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09A3" w:rsidRDefault="00483219" w:rsidP="00ED09A3">
      <w:pPr>
        <w:spacing w:after="0" w:line="240" w:lineRule="auto"/>
        <w:rPr>
          <w:rFonts w:ascii="Book Antiqua" w:hAnsi="Book Antiqua"/>
          <w:sz w:val="36"/>
          <w:szCs w:val="36"/>
        </w:rPr>
      </w:pPr>
      <w:r>
        <w:rPr>
          <w:rFonts w:ascii="Book Antiqua" w:hAnsi="Book Antiqua"/>
          <w:b/>
          <w:noProof/>
          <w:lang w:eastAsia="de-AT"/>
        </w:rPr>
        <w:drawing>
          <wp:anchor distT="0" distB="0" distL="114300" distR="114300" simplePos="0" relativeHeight="251658240" behindDoc="0" locked="0" layoutInCell="1" allowOverlap="1" wp14:anchorId="439E4585" wp14:editId="29DDC4ED">
            <wp:simplePos x="0" y="0"/>
            <wp:positionH relativeFrom="column">
              <wp:posOffset>4719955</wp:posOffset>
            </wp:positionH>
            <wp:positionV relativeFrom="paragraph">
              <wp:posOffset>-452120</wp:posOffset>
            </wp:positionV>
            <wp:extent cx="1419225" cy="1091527"/>
            <wp:effectExtent l="0" t="0" r="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VOÖM 4C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0915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09A3" w:rsidRPr="00ED09A3">
        <w:rPr>
          <w:rFonts w:ascii="Book Antiqua" w:hAnsi="Book Antiqua"/>
          <w:sz w:val="36"/>
          <w:szCs w:val="36"/>
        </w:rPr>
        <w:t xml:space="preserve">Oberösterreich ist vielfältig! </w:t>
      </w:r>
    </w:p>
    <w:p w:rsidR="003820F5" w:rsidRPr="00CE00DC" w:rsidRDefault="00ED09A3" w:rsidP="00ED09A3">
      <w:pPr>
        <w:spacing w:after="0" w:line="240" w:lineRule="auto"/>
        <w:rPr>
          <w:rFonts w:ascii="Book Antiqua" w:hAnsi="Book Antiqua"/>
          <w:sz w:val="36"/>
          <w:szCs w:val="36"/>
        </w:rPr>
      </w:pPr>
      <w:r w:rsidRPr="00ED09A3">
        <w:rPr>
          <w:rFonts w:ascii="Book Antiqua" w:hAnsi="Book Antiqua"/>
          <w:sz w:val="36"/>
          <w:szCs w:val="36"/>
        </w:rPr>
        <w:t>Tag der OÖ. Museen am 13. Mai 2017 im Schlossmuseum Linz</w:t>
      </w:r>
    </w:p>
    <w:p w:rsidR="00944F75" w:rsidRPr="006A0FEF" w:rsidRDefault="00944F75" w:rsidP="00DE31F2">
      <w:pPr>
        <w:spacing w:after="0" w:line="360" w:lineRule="auto"/>
        <w:rPr>
          <w:rFonts w:ascii="Book Antiqua" w:hAnsi="Book Antiqua"/>
          <w:sz w:val="36"/>
          <w:szCs w:val="36"/>
        </w:rPr>
      </w:pPr>
    </w:p>
    <w:p w:rsidR="00F83A2C" w:rsidRPr="00F83A2C" w:rsidRDefault="003961B3" w:rsidP="00944F75">
      <w:pPr>
        <w:spacing w:after="0" w:line="360" w:lineRule="auto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8"/>
          <w:szCs w:val="28"/>
        </w:rPr>
        <w:t>Bildinformationen</w:t>
      </w:r>
    </w:p>
    <w:p w:rsidR="003961B3" w:rsidRDefault="003961B3" w:rsidP="00097903">
      <w:pPr>
        <w:spacing w:after="0" w:line="360" w:lineRule="auto"/>
        <w:rPr>
          <w:rFonts w:ascii="Book Antiqua" w:hAnsi="Book Antiqua"/>
        </w:rPr>
      </w:pPr>
    </w:p>
    <w:p w:rsidR="003B49DD" w:rsidRPr="003B49DD" w:rsidRDefault="003B49DD" w:rsidP="003B49DD">
      <w:pPr>
        <w:spacing w:after="0" w:line="360" w:lineRule="auto"/>
        <w:rPr>
          <w:rFonts w:ascii="Book Antiqua" w:hAnsi="Book Antiqua"/>
        </w:rPr>
      </w:pPr>
      <w:r w:rsidRPr="003B49DD">
        <w:rPr>
          <w:rFonts w:ascii="Book Antiqua" w:hAnsi="Book Antiqua"/>
        </w:rPr>
        <w:t>001: Sujet zur Ausstellung „WIR SIND OBERÖSTERREICH! E</w:t>
      </w:r>
      <w:r w:rsidR="00EE639D">
        <w:rPr>
          <w:rFonts w:ascii="Book Antiqua" w:hAnsi="Book Antiqua"/>
        </w:rPr>
        <w:t xml:space="preserve">ntdecken, Staunen, Mitmachen“. (c) </w:t>
      </w:r>
      <w:r w:rsidRPr="003B49DD">
        <w:rPr>
          <w:rFonts w:ascii="Book Antiqua" w:hAnsi="Book Antiqua"/>
        </w:rPr>
        <w:t xml:space="preserve">Oberösterreichisches Landesmuseum, Robert Maybach </w:t>
      </w:r>
    </w:p>
    <w:p w:rsidR="003B49DD" w:rsidRPr="003B49DD" w:rsidRDefault="003B49DD" w:rsidP="003B49DD">
      <w:pPr>
        <w:spacing w:after="0" w:line="360" w:lineRule="auto"/>
        <w:rPr>
          <w:rFonts w:ascii="Book Antiqua" w:hAnsi="Book Antiqua"/>
        </w:rPr>
      </w:pPr>
      <w:r>
        <w:rPr>
          <w:rFonts w:ascii="Book Antiqua" w:hAnsi="Book Antiqua"/>
        </w:rPr>
        <w:br/>
      </w:r>
      <w:r w:rsidRPr="003B49DD">
        <w:rPr>
          <w:rFonts w:ascii="Book Antiqua" w:hAnsi="Book Antiqua"/>
        </w:rPr>
        <w:t xml:space="preserve">002: Blick in die Ausstellung „WIR SIND OBERÖSTERREICH! Entdecken, Staunen, Mitmachen“. 2. April 2017 bis 7. Jänner 2017 im Schlossmuseum Linz. </w:t>
      </w:r>
      <w:r w:rsidR="00EE639D">
        <w:rPr>
          <w:rFonts w:ascii="Book Antiqua" w:hAnsi="Book Antiqua"/>
        </w:rPr>
        <w:t>(c)</w:t>
      </w:r>
      <w:r w:rsidRPr="003B49DD">
        <w:rPr>
          <w:rFonts w:ascii="Book Antiqua" w:hAnsi="Book Antiqua"/>
        </w:rPr>
        <w:t xml:space="preserve"> Oberösterreichisches Landesmuseum, A. </w:t>
      </w:r>
      <w:proofErr w:type="spellStart"/>
      <w:r w:rsidRPr="003B49DD">
        <w:rPr>
          <w:rFonts w:ascii="Book Antiqua" w:hAnsi="Book Antiqua"/>
        </w:rPr>
        <w:t>Bruckböck</w:t>
      </w:r>
      <w:proofErr w:type="spellEnd"/>
      <w:r w:rsidRPr="003B49DD">
        <w:rPr>
          <w:rFonts w:ascii="Book Antiqua" w:hAnsi="Book Antiqua"/>
        </w:rPr>
        <w:t xml:space="preserve"> </w:t>
      </w:r>
    </w:p>
    <w:p w:rsidR="003B49DD" w:rsidRPr="003B49DD" w:rsidRDefault="003B49DD" w:rsidP="003B49DD">
      <w:pPr>
        <w:spacing w:after="0" w:line="360" w:lineRule="auto"/>
        <w:rPr>
          <w:rFonts w:ascii="Book Antiqua" w:hAnsi="Book Antiqua"/>
        </w:rPr>
      </w:pPr>
    </w:p>
    <w:p w:rsidR="003B49DD" w:rsidRPr="003B49DD" w:rsidRDefault="003B49DD" w:rsidP="003B49DD">
      <w:pPr>
        <w:spacing w:after="0" w:line="360" w:lineRule="auto"/>
        <w:rPr>
          <w:rFonts w:ascii="Book Antiqua" w:hAnsi="Book Antiqua"/>
        </w:rPr>
      </w:pPr>
      <w:r w:rsidRPr="003B49DD">
        <w:rPr>
          <w:rFonts w:ascii="Book Antiqua" w:hAnsi="Book Antiqua"/>
        </w:rPr>
        <w:t xml:space="preserve">003: Beim Schriftkurs im Schrift- und Heimatmuseum </w:t>
      </w:r>
      <w:proofErr w:type="spellStart"/>
      <w:r w:rsidRPr="003B49DD">
        <w:rPr>
          <w:rFonts w:ascii="Book Antiqua" w:hAnsi="Book Antiqua"/>
        </w:rPr>
        <w:t>Bartlhaus</w:t>
      </w:r>
      <w:proofErr w:type="spellEnd"/>
      <w:r w:rsidRPr="003B49DD">
        <w:rPr>
          <w:rFonts w:ascii="Book Antiqua" w:hAnsi="Book Antiqua"/>
        </w:rPr>
        <w:t xml:space="preserve"> (c) Schrift- und Heimatmuseum </w:t>
      </w:r>
      <w:proofErr w:type="spellStart"/>
      <w:r w:rsidRPr="003B49DD">
        <w:rPr>
          <w:rFonts w:ascii="Book Antiqua" w:hAnsi="Book Antiqua"/>
        </w:rPr>
        <w:t>Bartlhaus</w:t>
      </w:r>
      <w:proofErr w:type="spellEnd"/>
    </w:p>
    <w:p w:rsidR="003B49DD" w:rsidRPr="003B49DD" w:rsidRDefault="003B49DD" w:rsidP="003B49DD">
      <w:pPr>
        <w:spacing w:after="0" w:line="360" w:lineRule="auto"/>
        <w:rPr>
          <w:rFonts w:ascii="Book Antiqua" w:hAnsi="Book Antiqua"/>
        </w:rPr>
      </w:pPr>
      <w:r>
        <w:rPr>
          <w:rFonts w:ascii="Book Antiqua" w:hAnsi="Book Antiqua"/>
        </w:rPr>
        <w:br/>
      </w:r>
      <w:r w:rsidRPr="003B49DD">
        <w:rPr>
          <w:rFonts w:ascii="Book Antiqua" w:hAnsi="Book Antiqua"/>
        </w:rPr>
        <w:t xml:space="preserve">004: Alles spiegelverkehrt? Junge Künstler versuchen sich beim Malen der historischen Maltechnik der Hinterglasmalerei (c) Irmgard </w:t>
      </w:r>
      <w:proofErr w:type="spellStart"/>
      <w:r w:rsidRPr="003B49DD">
        <w:rPr>
          <w:rFonts w:ascii="Book Antiqua" w:hAnsi="Book Antiqua"/>
        </w:rPr>
        <w:t>Quass</w:t>
      </w:r>
      <w:proofErr w:type="spellEnd"/>
    </w:p>
    <w:p w:rsidR="003B49DD" w:rsidRPr="003B49DD" w:rsidRDefault="003B49DD" w:rsidP="003B49DD">
      <w:pPr>
        <w:spacing w:after="0" w:line="360" w:lineRule="auto"/>
        <w:rPr>
          <w:rFonts w:ascii="Book Antiqua" w:hAnsi="Book Antiqua"/>
        </w:rPr>
      </w:pPr>
      <w:r>
        <w:rPr>
          <w:rFonts w:ascii="Book Antiqua" w:hAnsi="Book Antiqua"/>
        </w:rPr>
        <w:br/>
      </w:r>
      <w:r w:rsidRPr="003B49DD">
        <w:rPr>
          <w:rFonts w:ascii="Book Antiqua" w:hAnsi="Book Antiqua"/>
        </w:rPr>
        <w:t xml:space="preserve">005: Kreativ sein beim Stempeln mit Blaudruckmodeln (c) Färbermuseum </w:t>
      </w:r>
    </w:p>
    <w:p w:rsidR="003B49DD" w:rsidRPr="003B49DD" w:rsidRDefault="003B49DD" w:rsidP="003B49DD">
      <w:pPr>
        <w:spacing w:after="0" w:line="360" w:lineRule="auto"/>
        <w:rPr>
          <w:rFonts w:ascii="Book Antiqua" w:hAnsi="Book Antiqua"/>
        </w:rPr>
      </w:pPr>
    </w:p>
    <w:p w:rsidR="003B49DD" w:rsidRPr="003B49DD" w:rsidRDefault="003B49DD" w:rsidP="003B49DD">
      <w:pPr>
        <w:spacing w:after="0" w:line="360" w:lineRule="auto"/>
        <w:rPr>
          <w:rFonts w:ascii="Book Antiqua" w:hAnsi="Book Antiqua"/>
        </w:rPr>
      </w:pPr>
      <w:r w:rsidRPr="003B49DD">
        <w:rPr>
          <w:rFonts w:ascii="Book Antiqua" w:hAnsi="Book Antiqua"/>
        </w:rPr>
        <w:t xml:space="preserve">006: Kinder können sich am Tag der OÖ. Museen beim Herstellen von Torfwasen versuchen (c) ARGE Kultur - Rund ums </w:t>
      </w:r>
      <w:proofErr w:type="spellStart"/>
      <w:r w:rsidRPr="003B49DD">
        <w:rPr>
          <w:rFonts w:ascii="Book Antiqua" w:hAnsi="Book Antiqua"/>
        </w:rPr>
        <w:t>Ibmer</w:t>
      </w:r>
      <w:proofErr w:type="spellEnd"/>
      <w:r w:rsidRPr="003B49DD">
        <w:rPr>
          <w:rFonts w:ascii="Book Antiqua" w:hAnsi="Book Antiqua"/>
        </w:rPr>
        <w:t xml:space="preserve"> Moor</w:t>
      </w:r>
    </w:p>
    <w:p w:rsidR="003B49DD" w:rsidRPr="003B49DD" w:rsidRDefault="003B49DD" w:rsidP="003B49DD">
      <w:pPr>
        <w:spacing w:after="0" w:line="360" w:lineRule="auto"/>
        <w:rPr>
          <w:rFonts w:ascii="Book Antiqua" w:hAnsi="Book Antiqua"/>
        </w:rPr>
      </w:pPr>
      <w:r>
        <w:rPr>
          <w:rFonts w:ascii="Book Antiqua" w:hAnsi="Book Antiqua"/>
        </w:rPr>
        <w:br/>
      </w:r>
      <w:r w:rsidRPr="003B49DD">
        <w:rPr>
          <w:rFonts w:ascii="Book Antiqua" w:hAnsi="Book Antiqua"/>
        </w:rPr>
        <w:t>007: Spannendes zum Thema Burgen mit E-Book-Readern erkunden (c) Christof Prammer, OÖ. Burgenmuseum</w:t>
      </w:r>
    </w:p>
    <w:p w:rsidR="003B49DD" w:rsidRPr="003B49DD" w:rsidRDefault="003B49DD" w:rsidP="003B49DD">
      <w:pPr>
        <w:spacing w:after="0" w:line="360" w:lineRule="auto"/>
        <w:rPr>
          <w:rFonts w:ascii="Book Antiqua" w:hAnsi="Book Antiqua"/>
        </w:rPr>
      </w:pPr>
      <w:r>
        <w:rPr>
          <w:rFonts w:ascii="Book Antiqua" w:hAnsi="Book Antiqua"/>
        </w:rPr>
        <w:br/>
      </w:r>
      <w:r w:rsidR="00EE639D">
        <w:rPr>
          <w:rFonts w:ascii="Book Antiqua" w:hAnsi="Book Antiqua"/>
        </w:rPr>
        <w:t>008: Prometheus hält das Feuer:</w:t>
      </w:r>
      <w:r w:rsidRPr="003B49DD">
        <w:rPr>
          <w:rFonts w:ascii="Book Antiqua" w:hAnsi="Book Antiqua"/>
        </w:rPr>
        <w:t xml:space="preserve"> W</w:t>
      </w:r>
      <w:r w:rsidR="00EE639D">
        <w:rPr>
          <w:rFonts w:ascii="Book Antiqua" w:hAnsi="Book Antiqua"/>
        </w:rPr>
        <w:t xml:space="preserve">issenswertes zum Feuerwehrwesen - </w:t>
      </w:r>
      <w:r w:rsidRPr="003B49DD">
        <w:rPr>
          <w:rFonts w:ascii="Book Antiqua" w:hAnsi="Book Antiqua"/>
        </w:rPr>
        <w:t xml:space="preserve">historisch und aktuell </w:t>
      </w:r>
      <w:r w:rsidR="00EE639D">
        <w:rPr>
          <w:rFonts w:ascii="Book Antiqua" w:hAnsi="Book Antiqua"/>
        </w:rPr>
        <w:t xml:space="preserve">- </w:t>
      </w:r>
      <w:r w:rsidRPr="003B49DD">
        <w:rPr>
          <w:rFonts w:ascii="Book Antiqua" w:hAnsi="Book Antiqua"/>
        </w:rPr>
        <w:t>erfahren Besucherinnen und Besucher beim Stand des OÖ. Feuerwehrmuseums (c) OÖ. Feuerwehrmuseum St. Florian</w:t>
      </w:r>
    </w:p>
    <w:p w:rsidR="003B49DD" w:rsidRPr="003B49DD" w:rsidRDefault="003B49DD" w:rsidP="003B49DD">
      <w:pPr>
        <w:spacing w:after="0" w:line="360" w:lineRule="auto"/>
        <w:rPr>
          <w:rFonts w:ascii="Book Antiqua" w:hAnsi="Book Antiqua"/>
        </w:rPr>
      </w:pPr>
    </w:p>
    <w:p w:rsidR="003B49DD" w:rsidRPr="003B49DD" w:rsidRDefault="003B49DD" w:rsidP="003B49DD">
      <w:pPr>
        <w:spacing w:after="0" w:line="360" w:lineRule="auto"/>
        <w:rPr>
          <w:rFonts w:ascii="Book Antiqua" w:hAnsi="Book Antiqua"/>
        </w:rPr>
      </w:pPr>
      <w:r w:rsidRPr="003B49DD">
        <w:rPr>
          <w:rFonts w:ascii="Book Antiqua" w:hAnsi="Book Antiqua"/>
        </w:rPr>
        <w:t xml:space="preserve">009: Zu Besuch in der Uhrmacherwerkstatt des Uhrmacherhandwerkmuseums </w:t>
      </w:r>
      <w:proofErr w:type="spellStart"/>
      <w:r w:rsidRPr="003B49DD">
        <w:rPr>
          <w:rFonts w:ascii="Book Antiqua" w:hAnsi="Book Antiqua"/>
        </w:rPr>
        <w:t>Pfaffing-Fornach</w:t>
      </w:r>
      <w:proofErr w:type="spellEnd"/>
      <w:r w:rsidRPr="003B49DD">
        <w:rPr>
          <w:rFonts w:ascii="Book Antiqua" w:hAnsi="Book Antiqua"/>
        </w:rPr>
        <w:t xml:space="preserve"> (c) Anton </w:t>
      </w:r>
      <w:proofErr w:type="spellStart"/>
      <w:r w:rsidRPr="003B49DD">
        <w:rPr>
          <w:rFonts w:ascii="Book Antiqua" w:hAnsi="Book Antiqua"/>
        </w:rPr>
        <w:t>Durchner</w:t>
      </w:r>
      <w:proofErr w:type="spellEnd"/>
    </w:p>
    <w:p w:rsidR="003B49DD" w:rsidRPr="003B49DD" w:rsidRDefault="003B49DD" w:rsidP="003B49DD">
      <w:pPr>
        <w:spacing w:after="0" w:line="360" w:lineRule="auto"/>
        <w:rPr>
          <w:rFonts w:ascii="Book Antiqua" w:hAnsi="Book Antiqua"/>
        </w:rPr>
      </w:pPr>
      <w:r w:rsidRPr="003B49DD">
        <w:rPr>
          <w:rFonts w:ascii="Book Antiqua" w:hAnsi="Book Antiqua"/>
        </w:rPr>
        <w:lastRenderedPageBreak/>
        <w:t xml:space="preserve">010: Ein Armband aus Leder </w:t>
      </w:r>
      <w:proofErr w:type="gramStart"/>
      <w:r w:rsidRPr="003B49DD">
        <w:rPr>
          <w:rFonts w:ascii="Book Antiqua" w:hAnsi="Book Antiqua"/>
        </w:rPr>
        <w:t>gestalten</w:t>
      </w:r>
      <w:proofErr w:type="gramEnd"/>
      <w:r w:rsidRPr="003B49DD">
        <w:rPr>
          <w:rFonts w:ascii="Book Antiqua" w:hAnsi="Book Antiqua"/>
        </w:rPr>
        <w:t xml:space="preserve"> beim Stand des Österreichischen Sattlermuseums (c) Österreichisches Sattlermuseum</w:t>
      </w:r>
    </w:p>
    <w:p w:rsidR="003B49DD" w:rsidRPr="003B49DD" w:rsidRDefault="003B49DD" w:rsidP="003B49DD">
      <w:pPr>
        <w:spacing w:after="0" w:line="360" w:lineRule="auto"/>
        <w:rPr>
          <w:rFonts w:ascii="Book Antiqua" w:hAnsi="Book Antiqua"/>
        </w:rPr>
      </w:pPr>
      <w:r>
        <w:rPr>
          <w:rFonts w:ascii="Book Antiqua" w:hAnsi="Book Antiqua"/>
        </w:rPr>
        <w:br/>
      </w:r>
      <w:r w:rsidRPr="003B49DD">
        <w:rPr>
          <w:rFonts w:ascii="Book Antiqua" w:hAnsi="Book Antiqua"/>
        </w:rPr>
        <w:t xml:space="preserve">011: Ganz schön kratzig... Kinder verzieren Karden aus dem Karden- und Heimatmuseum </w:t>
      </w:r>
      <w:proofErr w:type="spellStart"/>
      <w:r w:rsidRPr="003B49DD">
        <w:rPr>
          <w:rFonts w:ascii="Book Antiqua" w:hAnsi="Book Antiqua"/>
        </w:rPr>
        <w:t>Katsdorf</w:t>
      </w:r>
      <w:proofErr w:type="spellEnd"/>
      <w:r w:rsidRPr="003B49DD">
        <w:rPr>
          <w:rFonts w:ascii="Book Antiqua" w:hAnsi="Book Antiqua"/>
        </w:rPr>
        <w:t xml:space="preserve"> (c) Fritz Preinfalk, Karden- und Heimatmuseum</w:t>
      </w:r>
    </w:p>
    <w:p w:rsidR="005344CF" w:rsidRDefault="003B49DD" w:rsidP="00097903">
      <w:pPr>
        <w:spacing w:after="0" w:line="360" w:lineRule="auto"/>
        <w:rPr>
          <w:rFonts w:ascii="Book Antiqua" w:hAnsi="Book Antiqua"/>
        </w:rPr>
      </w:pPr>
      <w:r>
        <w:rPr>
          <w:rFonts w:ascii="Book Antiqua" w:hAnsi="Book Antiqua"/>
        </w:rPr>
        <w:br/>
      </w:r>
      <w:r w:rsidRPr="003B49DD">
        <w:rPr>
          <w:rFonts w:ascii="Book Antiqua" w:hAnsi="Book Antiqua"/>
        </w:rPr>
        <w:t xml:space="preserve">012: </w:t>
      </w:r>
      <w:proofErr w:type="spellStart"/>
      <w:r w:rsidRPr="003B49DD">
        <w:rPr>
          <w:rFonts w:ascii="Book Antiqua" w:hAnsi="Book Antiqua"/>
        </w:rPr>
        <w:t>Zeltenbacken</w:t>
      </w:r>
      <w:proofErr w:type="spellEnd"/>
      <w:r w:rsidRPr="003B49DD">
        <w:rPr>
          <w:rFonts w:ascii="Book Antiqua" w:hAnsi="Book Antiqua"/>
        </w:rPr>
        <w:t xml:space="preserve"> als Freiluft-Angebot des Freilichtmuseums Furthmühle (c) Verbund Oö. Museen</w:t>
      </w:r>
    </w:p>
    <w:p w:rsidR="003B49DD" w:rsidRDefault="003B49DD" w:rsidP="00097903">
      <w:pPr>
        <w:spacing w:after="0" w:line="360" w:lineRule="auto"/>
        <w:rPr>
          <w:rFonts w:ascii="Book Antiqua" w:hAnsi="Book Antiqua"/>
        </w:rPr>
      </w:pPr>
    </w:p>
    <w:p w:rsidR="00EE639D" w:rsidRDefault="00EE639D" w:rsidP="00097903">
      <w:pPr>
        <w:spacing w:after="0" w:line="360" w:lineRule="auto"/>
        <w:rPr>
          <w:rFonts w:ascii="Book Antiqua" w:hAnsi="Book Antiqua"/>
        </w:rPr>
      </w:pPr>
      <w:r>
        <w:rPr>
          <w:rFonts w:ascii="Book Antiqua" w:hAnsi="Book Antiqua"/>
        </w:rPr>
        <w:t xml:space="preserve">013: </w:t>
      </w:r>
      <w:bookmarkStart w:id="0" w:name="_GoBack"/>
      <w:r w:rsidR="00570F76">
        <w:rPr>
          <w:rFonts w:ascii="Book Antiqua" w:hAnsi="Book Antiqua"/>
        </w:rPr>
        <w:t>Die Welt im Kleinen bestaunen</w:t>
      </w:r>
      <w:r w:rsidR="00A81E43">
        <w:rPr>
          <w:rFonts w:ascii="Book Antiqua" w:hAnsi="Book Antiqua"/>
        </w:rPr>
        <w:t>… Miniaturen aus dem</w:t>
      </w:r>
      <w:r w:rsidR="00570F76">
        <w:rPr>
          <w:rFonts w:ascii="Book Antiqua" w:hAnsi="Book Antiqua"/>
        </w:rPr>
        <w:t xml:space="preserve"> </w:t>
      </w:r>
      <w:proofErr w:type="spellStart"/>
      <w:r w:rsidR="00570F76">
        <w:rPr>
          <w:rFonts w:ascii="Book Antiqua" w:hAnsi="Book Antiqua"/>
        </w:rPr>
        <w:t>Miniagrimundus</w:t>
      </w:r>
      <w:proofErr w:type="spellEnd"/>
      <w:r w:rsidR="00570F76">
        <w:rPr>
          <w:rFonts w:ascii="Book Antiqua" w:hAnsi="Book Antiqua"/>
        </w:rPr>
        <w:t xml:space="preserve"> in </w:t>
      </w:r>
      <w:proofErr w:type="spellStart"/>
      <w:r w:rsidR="00570F76">
        <w:rPr>
          <w:rFonts w:ascii="Book Antiqua" w:hAnsi="Book Antiqua"/>
        </w:rPr>
        <w:t>Waldburg</w:t>
      </w:r>
      <w:bookmarkEnd w:id="0"/>
      <w:proofErr w:type="spellEnd"/>
      <w:r w:rsidR="00570F76">
        <w:rPr>
          <w:rFonts w:ascii="Book Antiqua" w:hAnsi="Book Antiqua"/>
        </w:rPr>
        <w:t xml:space="preserve">. (c) Gemeinde </w:t>
      </w:r>
      <w:proofErr w:type="spellStart"/>
      <w:r w:rsidR="00570F76">
        <w:rPr>
          <w:rFonts w:ascii="Book Antiqua" w:hAnsi="Book Antiqua"/>
        </w:rPr>
        <w:t>Waldburg</w:t>
      </w:r>
      <w:proofErr w:type="spellEnd"/>
      <w:r w:rsidR="00570F76">
        <w:rPr>
          <w:rFonts w:ascii="Book Antiqua" w:hAnsi="Book Antiqua"/>
        </w:rPr>
        <w:t xml:space="preserve"> – Friedrich </w:t>
      </w:r>
      <w:proofErr w:type="spellStart"/>
      <w:r w:rsidR="00570F76">
        <w:rPr>
          <w:rFonts w:ascii="Book Antiqua" w:hAnsi="Book Antiqua"/>
        </w:rPr>
        <w:t>Tröbinger</w:t>
      </w:r>
      <w:proofErr w:type="spellEnd"/>
    </w:p>
    <w:p w:rsidR="00EE639D" w:rsidRDefault="00EE639D" w:rsidP="00097903">
      <w:pPr>
        <w:spacing w:after="0" w:line="360" w:lineRule="auto"/>
        <w:rPr>
          <w:rFonts w:ascii="Book Antiqua" w:hAnsi="Book Antiqua"/>
        </w:rPr>
      </w:pPr>
    </w:p>
    <w:p w:rsidR="003B49DD" w:rsidRDefault="003B49DD" w:rsidP="00097903">
      <w:pPr>
        <w:spacing w:after="0" w:line="360" w:lineRule="auto"/>
        <w:rPr>
          <w:rFonts w:ascii="Book Antiqua" w:hAnsi="Book Antiqua"/>
        </w:rPr>
      </w:pPr>
      <w:r>
        <w:rPr>
          <w:rFonts w:ascii="Book Antiqua" w:hAnsi="Book Antiqua"/>
        </w:rPr>
        <w:t>_____________________</w:t>
      </w:r>
    </w:p>
    <w:p w:rsidR="003F7338" w:rsidRDefault="003F7338" w:rsidP="00097903">
      <w:pPr>
        <w:spacing w:after="0" w:line="360" w:lineRule="auto"/>
        <w:rPr>
          <w:rFonts w:ascii="Book Antiqua" w:hAnsi="Book Antiqua"/>
        </w:rPr>
      </w:pPr>
    </w:p>
    <w:p w:rsidR="003961B3" w:rsidRDefault="003961B3" w:rsidP="00CE00DC">
      <w:pPr>
        <w:spacing w:after="0" w:line="360" w:lineRule="auto"/>
        <w:rPr>
          <w:rFonts w:ascii="Book Antiqua" w:hAnsi="Book Antiqua"/>
        </w:rPr>
      </w:pPr>
      <w:r>
        <w:rPr>
          <w:rFonts w:ascii="Book Antiqua" w:hAnsi="Book Antiqua"/>
        </w:rPr>
        <w:t>Alle Fotos stehen</w:t>
      </w:r>
      <w:r w:rsidR="00B2068F">
        <w:rPr>
          <w:rFonts w:ascii="Book Antiqua" w:hAnsi="Book Antiqua"/>
        </w:rPr>
        <w:t xml:space="preserve"> im Zuge der Ausstellungsbewerbung</w:t>
      </w:r>
      <w:r>
        <w:rPr>
          <w:rFonts w:ascii="Book Antiqua" w:hAnsi="Book Antiqua"/>
        </w:rPr>
        <w:t xml:space="preserve"> honorarfrei zur Verfügung. </w:t>
      </w:r>
    </w:p>
    <w:p w:rsidR="00FB7675" w:rsidRDefault="00E46AAD" w:rsidP="00CE00DC">
      <w:pPr>
        <w:spacing w:after="0" w:line="360" w:lineRule="auto"/>
        <w:rPr>
          <w:rFonts w:ascii="Book Antiqua" w:hAnsi="Book Antiqua"/>
        </w:rPr>
      </w:pPr>
      <w:r>
        <w:rPr>
          <w:rFonts w:ascii="Book Antiqua" w:hAnsi="Book Antiqua"/>
        </w:rPr>
        <w:t xml:space="preserve">Für Bilder in druckfähiger Auflösung und bei </w:t>
      </w:r>
      <w:r w:rsidR="003961B3">
        <w:rPr>
          <w:rFonts w:ascii="Book Antiqua" w:hAnsi="Book Antiqua"/>
        </w:rPr>
        <w:t>weiteren</w:t>
      </w:r>
      <w:r w:rsidR="002640AF">
        <w:rPr>
          <w:rFonts w:ascii="Book Antiqua" w:hAnsi="Book Antiqua"/>
        </w:rPr>
        <w:t xml:space="preserve"> Bildwünschen</w:t>
      </w:r>
      <w:r w:rsidR="00FB7675">
        <w:rPr>
          <w:rFonts w:ascii="Book Antiqua" w:hAnsi="Book Antiqua"/>
        </w:rPr>
        <w:t xml:space="preserve"> </w:t>
      </w:r>
      <w:r w:rsidR="003961B3">
        <w:rPr>
          <w:rFonts w:ascii="Book Antiqua" w:hAnsi="Book Antiqua"/>
        </w:rPr>
        <w:t>wenden Sie sich bitte an Mag</w:t>
      </w:r>
      <w:r w:rsidR="00FB7675">
        <w:rPr>
          <w:rFonts w:ascii="Book Antiqua" w:hAnsi="Book Antiqua"/>
        </w:rPr>
        <w:t>.</w:t>
      </w:r>
      <w:r w:rsidR="003961B3">
        <w:rPr>
          <w:rFonts w:ascii="Book Antiqua" w:hAnsi="Book Antiqua"/>
        </w:rPr>
        <w:t xml:space="preserve"> Elisabeth </w:t>
      </w:r>
      <w:proofErr w:type="spellStart"/>
      <w:r w:rsidR="003961B3">
        <w:rPr>
          <w:rFonts w:ascii="Book Antiqua" w:hAnsi="Book Antiqua"/>
        </w:rPr>
        <w:t>Kreuzwieser</w:t>
      </w:r>
      <w:proofErr w:type="spellEnd"/>
      <w:r w:rsidR="003961B3">
        <w:rPr>
          <w:rFonts w:ascii="Book Antiqua" w:hAnsi="Book Antiqua"/>
        </w:rPr>
        <w:t xml:space="preserve">: </w:t>
      </w:r>
      <w:hyperlink r:id="rId9" w:history="1">
        <w:r w:rsidR="003961B3" w:rsidRPr="00B30FAA">
          <w:rPr>
            <w:rStyle w:val="Hyperlink"/>
            <w:rFonts w:ascii="Book Antiqua" w:hAnsi="Book Antiqua"/>
          </w:rPr>
          <w:t>kreuzwieser@ooemuseumsverbund.at</w:t>
        </w:r>
      </w:hyperlink>
      <w:r w:rsidR="003961B3">
        <w:rPr>
          <w:rFonts w:ascii="Book Antiqua" w:hAnsi="Book Antiqua"/>
        </w:rPr>
        <w:t xml:space="preserve"> </w:t>
      </w:r>
    </w:p>
    <w:p w:rsidR="00E46AAD" w:rsidRDefault="00E46AAD" w:rsidP="00CE00DC">
      <w:pPr>
        <w:spacing w:after="0" w:line="360" w:lineRule="auto"/>
        <w:rPr>
          <w:rFonts w:ascii="Book Antiqua" w:hAnsi="Book Antiqua"/>
          <w:b/>
        </w:rPr>
      </w:pPr>
    </w:p>
    <w:p w:rsidR="002640AF" w:rsidRPr="004C6D05" w:rsidRDefault="00F94B5B" w:rsidP="00CE00DC">
      <w:pPr>
        <w:spacing w:after="0" w:line="360" w:lineRule="auto"/>
        <w:rPr>
          <w:rFonts w:ascii="Book Antiqua" w:hAnsi="Book Antiqua"/>
          <w:b/>
        </w:rPr>
      </w:pPr>
      <w:r>
        <w:rPr>
          <w:rFonts w:ascii="Book Antiqua" w:hAnsi="Book Antiqua"/>
          <w:b/>
        </w:rPr>
        <w:t>Rückfragehinweis</w:t>
      </w:r>
      <w:r w:rsidR="002640AF" w:rsidRPr="004C6D05">
        <w:rPr>
          <w:rFonts w:ascii="Book Antiqua" w:hAnsi="Book Antiqua"/>
          <w:b/>
        </w:rPr>
        <w:t>:</w:t>
      </w:r>
    </w:p>
    <w:p w:rsidR="002640AF" w:rsidRDefault="002640AF" w:rsidP="00CE00DC">
      <w:pPr>
        <w:spacing w:after="0" w:line="360" w:lineRule="auto"/>
        <w:rPr>
          <w:rFonts w:ascii="Book Antiqua" w:hAnsi="Book Antiqua"/>
        </w:rPr>
      </w:pPr>
      <w:r>
        <w:rPr>
          <w:rFonts w:ascii="Book Antiqua" w:hAnsi="Book Antiqua"/>
        </w:rPr>
        <w:t>Verbund Oberösterreichischer Museen</w:t>
      </w:r>
    </w:p>
    <w:p w:rsidR="002640AF" w:rsidRDefault="002640AF" w:rsidP="00CE00DC">
      <w:pPr>
        <w:spacing w:after="0" w:line="360" w:lineRule="auto"/>
        <w:rPr>
          <w:rFonts w:ascii="Book Antiqua" w:hAnsi="Book Antiqua"/>
        </w:rPr>
      </w:pPr>
      <w:r>
        <w:rPr>
          <w:rFonts w:ascii="Book Antiqua" w:hAnsi="Book Antiqua"/>
        </w:rPr>
        <w:t>Welser Straße 20</w:t>
      </w:r>
    </w:p>
    <w:p w:rsidR="002640AF" w:rsidRDefault="002640AF" w:rsidP="00CE00DC">
      <w:pPr>
        <w:spacing w:after="0" w:line="360" w:lineRule="auto"/>
        <w:rPr>
          <w:rFonts w:ascii="Book Antiqua" w:hAnsi="Book Antiqua"/>
        </w:rPr>
      </w:pPr>
      <w:r>
        <w:rPr>
          <w:rFonts w:ascii="Book Antiqua" w:hAnsi="Book Antiqua"/>
        </w:rPr>
        <w:t xml:space="preserve">4060 </w:t>
      </w:r>
      <w:proofErr w:type="spellStart"/>
      <w:proofErr w:type="gramStart"/>
      <w:r>
        <w:rPr>
          <w:rFonts w:ascii="Book Antiqua" w:hAnsi="Book Antiqua"/>
        </w:rPr>
        <w:t>Leonding</w:t>
      </w:r>
      <w:proofErr w:type="spellEnd"/>
      <w:proofErr w:type="gramEnd"/>
    </w:p>
    <w:p w:rsidR="002640AF" w:rsidRDefault="002640AF" w:rsidP="00CE00DC">
      <w:pPr>
        <w:spacing w:after="0" w:line="360" w:lineRule="auto"/>
        <w:rPr>
          <w:rFonts w:ascii="Book Antiqua" w:hAnsi="Book Antiqua"/>
        </w:rPr>
      </w:pPr>
      <w:r>
        <w:rPr>
          <w:rFonts w:ascii="Book Antiqua" w:hAnsi="Book Antiqua"/>
        </w:rPr>
        <w:t>Tel.: +43 (0)732/68 26 16</w:t>
      </w:r>
    </w:p>
    <w:p w:rsidR="002640AF" w:rsidRDefault="002640AF" w:rsidP="00CE00DC">
      <w:pPr>
        <w:spacing w:after="0" w:line="360" w:lineRule="auto"/>
        <w:rPr>
          <w:rFonts w:ascii="Book Antiqua" w:hAnsi="Book Antiqua"/>
        </w:rPr>
      </w:pPr>
      <w:r>
        <w:rPr>
          <w:rFonts w:ascii="Book Antiqua" w:hAnsi="Book Antiqua"/>
        </w:rPr>
        <w:t xml:space="preserve">E-Mail: </w:t>
      </w:r>
      <w:hyperlink r:id="rId10" w:history="1">
        <w:r w:rsidR="00F94B5B" w:rsidRPr="008F74DF">
          <w:rPr>
            <w:rStyle w:val="Hyperlink"/>
            <w:rFonts w:ascii="Book Antiqua" w:hAnsi="Book Antiqua"/>
          </w:rPr>
          <w:t>office@ooemuseumsverbund.at</w:t>
        </w:r>
      </w:hyperlink>
      <w:r w:rsidR="00F94B5B">
        <w:rPr>
          <w:rStyle w:val="Hyperlink"/>
          <w:rFonts w:ascii="Book Antiqua" w:hAnsi="Book Antiqua"/>
        </w:rPr>
        <w:t xml:space="preserve"> </w:t>
      </w:r>
      <w:r>
        <w:rPr>
          <w:rFonts w:ascii="Book Antiqua" w:hAnsi="Book Antiqua"/>
        </w:rPr>
        <w:t xml:space="preserve"> </w:t>
      </w:r>
    </w:p>
    <w:p w:rsidR="00F94B5B" w:rsidRDefault="00A81E43" w:rsidP="00CE00DC">
      <w:pPr>
        <w:spacing w:after="0" w:line="360" w:lineRule="auto"/>
        <w:rPr>
          <w:rFonts w:ascii="Book Antiqua" w:hAnsi="Book Antiqua"/>
        </w:rPr>
      </w:pPr>
      <w:hyperlink r:id="rId11" w:history="1">
        <w:r w:rsidR="00F94B5B" w:rsidRPr="00E87B0B">
          <w:rPr>
            <w:rStyle w:val="Hyperlink"/>
            <w:rFonts w:ascii="Book Antiqua" w:hAnsi="Book Antiqua"/>
          </w:rPr>
          <w:t>www.ooemuseumsverbund.at</w:t>
        </w:r>
      </w:hyperlink>
      <w:r w:rsidR="00F94B5B">
        <w:rPr>
          <w:rFonts w:ascii="Book Antiqua" w:hAnsi="Book Antiqua"/>
        </w:rPr>
        <w:t>|</w:t>
      </w:r>
      <w:hyperlink r:id="rId12" w:history="1">
        <w:r w:rsidR="00F94B5B" w:rsidRPr="00E87B0B">
          <w:rPr>
            <w:rStyle w:val="Hyperlink"/>
            <w:rFonts w:ascii="Book Antiqua" w:hAnsi="Book Antiqua"/>
          </w:rPr>
          <w:t>www.ooegeschichte.at</w:t>
        </w:r>
      </w:hyperlink>
    </w:p>
    <w:p w:rsidR="000A209F" w:rsidRDefault="000A209F" w:rsidP="000A209F">
      <w:pPr>
        <w:spacing w:after="0" w:line="360" w:lineRule="auto"/>
        <w:ind w:left="6096" w:firstLine="708"/>
        <w:rPr>
          <w:rFonts w:ascii="Book Antiqua" w:hAnsi="Book Antiqua"/>
        </w:rPr>
      </w:pPr>
    </w:p>
    <w:p w:rsidR="000A209F" w:rsidRDefault="000A209F" w:rsidP="000A209F">
      <w:pPr>
        <w:spacing w:after="0" w:line="360" w:lineRule="auto"/>
        <w:ind w:left="6096" w:firstLine="708"/>
        <w:rPr>
          <w:rStyle w:val="Hyperlink"/>
          <w:rFonts w:ascii="Book Antiqua" w:hAnsi="Book Antiqua"/>
        </w:rPr>
      </w:pPr>
      <w:proofErr w:type="spellStart"/>
      <w:r>
        <w:rPr>
          <w:rFonts w:ascii="Book Antiqua" w:hAnsi="Book Antiqua"/>
        </w:rPr>
        <w:t>Leonding</w:t>
      </w:r>
      <w:proofErr w:type="spellEnd"/>
      <w:r>
        <w:rPr>
          <w:rFonts w:ascii="Book Antiqua" w:hAnsi="Book Antiqua"/>
        </w:rPr>
        <w:t xml:space="preserve">, </w:t>
      </w:r>
      <w:r w:rsidR="00F94B5B">
        <w:rPr>
          <w:rFonts w:ascii="Book Antiqua" w:hAnsi="Book Antiqua"/>
        </w:rPr>
        <w:t>Mai 201</w:t>
      </w:r>
      <w:r w:rsidR="00695253">
        <w:rPr>
          <w:rFonts w:ascii="Book Antiqua" w:hAnsi="Book Antiqua"/>
        </w:rPr>
        <w:t>7</w:t>
      </w:r>
    </w:p>
    <w:p w:rsidR="000A209F" w:rsidRDefault="000A209F" w:rsidP="00CE00DC">
      <w:pPr>
        <w:spacing w:after="0" w:line="360" w:lineRule="auto"/>
        <w:rPr>
          <w:rStyle w:val="Hyperlink"/>
          <w:rFonts w:ascii="Book Antiqua" w:hAnsi="Book Antiqua"/>
        </w:rPr>
      </w:pPr>
    </w:p>
    <w:sectPr w:rsidR="000A209F">
      <w:headerReference w:type="default" r:id="rId13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6971" w:rsidRDefault="00CC6971" w:rsidP="00FD38B6">
      <w:pPr>
        <w:spacing w:after="0" w:line="240" w:lineRule="auto"/>
      </w:pPr>
      <w:r>
        <w:separator/>
      </w:r>
    </w:p>
  </w:endnote>
  <w:endnote w:type="continuationSeparator" w:id="0">
    <w:p w:rsidR="00CC6971" w:rsidRDefault="00CC6971" w:rsidP="00FD38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6971" w:rsidRDefault="00CC6971" w:rsidP="00FD38B6">
      <w:pPr>
        <w:spacing w:after="0" w:line="240" w:lineRule="auto"/>
      </w:pPr>
      <w:r>
        <w:separator/>
      </w:r>
    </w:p>
  </w:footnote>
  <w:footnote w:type="continuationSeparator" w:id="0">
    <w:p w:rsidR="00CC6971" w:rsidRDefault="00CC6971" w:rsidP="00FD38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60508185"/>
      <w:docPartObj>
        <w:docPartGallery w:val="Page Numbers (Margins)"/>
        <w:docPartUnique/>
      </w:docPartObj>
    </w:sdtPr>
    <w:sdtEndPr/>
    <w:sdtContent>
      <w:p w:rsidR="00FD38B6" w:rsidRDefault="00FD38B6">
        <w:pPr>
          <w:pStyle w:val="Kopfzeile"/>
        </w:pPr>
        <w:r>
          <w:rPr>
            <w:noProof/>
            <w:lang w:eastAsia="de-AT"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anchorId="58F1D8CA" wp14:editId="51169652">
                  <wp:simplePos x="0" y="0"/>
                  <wp:positionH relativeFrom="rightMargin">
                    <wp:align>right</wp:align>
                  </wp:positionH>
                  <wp:positionV relativeFrom="margin">
                    <wp:align>center</wp:align>
                  </wp:positionV>
                  <wp:extent cx="727710" cy="329565"/>
                  <wp:effectExtent l="1905" t="0" r="1905" b="3810"/>
                  <wp:wrapNone/>
                  <wp:docPr id="545" name="Rechteck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27710" cy="3295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D38B6" w:rsidRPr="00FD38B6" w:rsidRDefault="00FD38B6">
                              <w:pPr>
                                <w:pBdr>
                                  <w:bottom w:val="single" w:sz="4" w:space="1" w:color="auto"/>
                                </w:pBdr>
                                <w:rPr>
                                  <w:rFonts w:ascii="Book Antiqua" w:hAnsi="Book Antiqua"/>
                                  <w:sz w:val="20"/>
                                  <w:szCs w:val="20"/>
                                </w:rPr>
                              </w:pPr>
                              <w:r w:rsidRPr="00FD38B6">
                                <w:rPr>
                                  <w:rFonts w:ascii="Book Antiqua" w:hAnsi="Book Antiqua"/>
                                  <w:sz w:val="20"/>
                                  <w:szCs w:val="20"/>
                                </w:rPr>
                                <w:fldChar w:fldCharType="begin"/>
                              </w:r>
                              <w:r w:rsidRPr="00FD38B6">
                                <w:rPr>
                                  <w:rFonts w:ascii="Book Antiqua" w:hAnsi="Book Antiqua"/>
                                  <w:sz w:val="20"/>
                                  <w:szCs w:val="20"/>
                                </w:rPr>
                                <w:instrText>PAGE   \* MERGEFORMAT</w:instrText>
                              </w:r>
                              <w:r w:rsidRPr="00FD38B6">
                                <w:rPr>
                                  <w:rFonts w:ascii="Book Antiqua" w:hAnsi="Book Antiqua"/>
                                  <w:sz w:val="20"/>
                                  <w:szCs w:val="20"/>
                                </w:rPr>
                                <w:fldChar w:fldCharType="separate"/>
                              </w:r>
                              <w:r w:rsidR="00A81E43" w:rsidRPr="00A81E43">
                                <w:rPr>
                                  <w:rFonts w:ascii="Book Antiqua" w:hAnsi="Book Antiqua"/>
                                  <w:noProof/>
                                  <w:sz w:val="20"/>
                                  <w:szCs w:val="20"/>
                                  <w:lang w:val="de-DE"/>
                                </w:rPr>
                                <w:t>2</w:t>
                              </w:r>
                              <w:r w:rsidRPr="00FD38B6">
                                <w:rPr>
                                  <w:rFonts w:ascii="Book Antiqua" w:hAnsi="Book Antiqua"/>
                                  <w:sz w:val="20"/>
                                  <w:szCs w:val="20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rightMargin">
                    <wp14:pctWidth>80000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Rechteck 4" o:spid="_x0000_s1026" style="position:absolute;margin-left:6.1pt;margin-top:0;width:57.3pt;height:25.95pt;z-index:251659264;visibility:visible;mso-wrap-style:square;mso-width-percent:800;mso-height-percent:0;mso-wrap-distance-left:9pt;mso-wrap-distance-top:0;mso-wrap-distance-right:9pt;mso-wrap-distance-bottom:0;mso-position-horizontal:right;mso-position-horizontal-relative:right-margin-area;mso-position-vertical:center;mso-position-vertical-relative:margin;mso-width-percent:8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" o:allowincell="f" stroked="f">
                  <v:textbox>
                    <w:txbxContent>
                      <w:p w:rsidR="00FD38B6" w:rsidRPr="00FD38B6" w:rsidRDefault="00FD38B6">
                        <w:pPr>
                          <w:pBdr>
                            <w:bottom w:val="single" w:sz="4" w:space="1" w:color="auto"/>
                          </w:pBdr>
                          <w:rPr>
                            <w:rFonts w:ascii="Book Antiqua" w:hAnsi="Book Antiqua"/>
                            <w:sz w:val="20"/>
                            <w:szCs w:val="20"/>
                          </w:rPr>
                        </w:pPr>
                        <w:r w:rsidRPr="00FD38B6">
                          <w:rPr>
                            <w:rFonts w:ascii="Book Antiqua" w:hAnsi="Book Antiqua"/>
                            <w:sz w:val="20"/>
                            <w:szCs w:val="20"/>
                          </w:rPr>
                          <w:fldChar w:fldCharType="begin"/>
                        </w:r>
                        <w:r w:rsidRPr="00FD38B6">
                          <w:rPr>
                            <w:rFonts w:ascii="Book Antiqua" w:hAnsi="Book Antiqua"/>
                            <w:sz w:val="20"/>
                            <w:szCs w:val="20"/>
                          </w:rPr>
                          <w:instrText>PAGE   \* MERGEFORMAT</w:instrText>
                        </w:r>
                        <w:r w:rsidRPr="00FD38B6">
                          <w:rPr>
                            <w:rFonts w:ascii="Book Antiqua" w:hAnsi="Book Antiqua"/>
                            <w:sz w:val="20"/>
                            <w:szCs w:val="20"/>
                          </w:rPr>
                          <w:fldChar w:fldCharType="separate"/>
                        </w:r>
                        <w:r w:rsidR="00A81E43" w:rsidRPr="00A81E43">
                          <w:rPr>
                            <w:rFonts w:ascii="Book Antiqua" w:hAnsi="Book Antiqua"/>
                            <w:noProof/>
                            <w:sz w:val="20"/>
                            <w:szCs w:val="20"/>
                            <w:lang w:val="de-DE"/>
                          </w:rPr>
                          <w:t>2</w:t>
                        </w:r>
                        <w:r w:rsidRPr="00FD38B6">
                          <w:rPr>
                            <w:rFonts w:ascii="Book Antiqua" w:hAnsi="Book Antiqua"/>
                            <w:sz w:val="20"/>
                            <w:szCs w:val="20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9957F2"/>
    <w:multiLevelType w:val="hybridMultilevel"/>
    <w:tmpl w:val="38160ACE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4F75"/>
    <w:rsid w:val="00024304"/>
    <w:rsid w:val="00070224"/>
    <w:rsid w:val="00097903"/>
    <w:rsid w:val="000A209F"/>
    <w:rsid w:val="000F4C6D"/>
    <w:rsid w:val="000F68ED"/>
    <w:rsid w:val="001168E3"/>
    <w:rsid w:val="001553E1"/>
    <w:rsid w:val="00160218"/>
    <w:rsid w:val="001616C4"/>
    <w:rsid w:val="001D0DBD"/>
    <w:rsid w:val="00222032"/>
    <w:rsid w:val="002640AF"/>
    <w:rsid w:val="002C04A7"/>
    <w:rsid w:val="002F6B6F"/>
    <w:rsid w:val="002F7695"/>
    <w:rsid w:val="003128CD"/>
    <w:rsid w:val="003820F5"/>
    <w:rsid w:val="003961B3"/>
    <w:rsid w:val="003B1D41"/>
    <w:rsid w:val="003B49DD"/>
    <w:rsid w:val="003F7338"/>
    <w:rsid w:val="00427333"/>
    <w:rsid w:val="00437F73"/>
    <w:rsid w:val="00467CC5"/>
    <w:rsid w:val="00483219"/>
    <w:rsid w:val="004C6D05"/>
    <w:rsid w:val="005047A4"/>
    <w:rsid w:val="005344CF"/>
    <w:rsid w:val="00542498"/>
    <w:rsid w:val="005545B1"/>
    <w:rsid w:val="005639DC"/>
    <w:rsid w:val="00570F76"/>
    <w:rsid w:val="00613ACA"/>
    <w:rsid w:val="00664FE1"/>
    <w:rsid w:val="006876AF"/>
    <w:rsid w:val="00695253"/>
    <w:rsid w:val="006A0FEF"/>
    <w:rsid w:val="006A5BFE"/>
    <w:rsid w:val="00751CBA"/>
    <w:rsid w:val="00755F78"/>
    <w:rsid w:val="00761926"/>
    <w:rsid w:val="007E5B4A"/>
    <w:rsid w:val="00810A96"/>
    <w:rsid w:val="0081295B"/>
    <w:rsid w:val="00852A73"/>
    <w:rsid w:val="008558E0"/>
    <w:rsid w:val="0087707C"/>
    <w:rsid w:val="00913965"/>
    <w:rsid w:val="00944F75"/>
    <w:rsid w:val="009B0C7D"/>
    <w:rsid w:val="009B4B27"/>
    <w:rsid w:val="009B538D"/>
    <w:rsid w:val="00A069AF"/>
    <w:rsid w:val="00A12C5B"/>
    <w:rsid w:val="00A81E43"/>
    <w:rsid w:val="00AC60B1"/>
    <w:rsid w:val="00B2068F"/>
    <w:rsid w:val="00B301DA"/>
    <w:rsid w:val="00B33283"/>
    <w:rsid w:val="00B51EA8"/>
    <w:rsid w:val="00B61A9A"/>
    <w:rsid w:val="00B91815"/>
    <w:rsid w:val="00BC1906"/>
    <w:rsid w:val="00BC53AE"/>
    <w:rsid w:val="00C14471"/>
    <w:rsid w:val="00C55B81"/>
    <w:rsid w:val="00CC07A0"/>
    <w:rsid w:val="00CC6971"/>
    <w:rsid w:val="00CD44B7"/>
    <w:rsid w:val="00CE00DC"/>
    <w:rsid w:val="00D11E04"/>
    <w:rsid w:val="00D26EBE"/>
    <w:rsid w:val="00D51958"/>
    <w:rsid w:val="00D85E54"/>
    <w:rsid w:val="00DE31F2"/>
    <w:rsid w:val="00E301C3"/>
    <w:rsid w:val="00E42FB6"/>
    <w:rsid w:val="00E46AAD"/>
    <w:rsid w:val="00ED09A3"/>
    <w:rsid w:val="00EE639D"/>
    <w:rsid w:val="00F25AF9"/>
    <w:rsid w:val="00F42C8F"/>
    <w:rsid w:val="00F80F5D"/>
    <w:rsid w:val="00F83A2C"/>
    <w:rsid w:val="00F91BE2"/>
    <w:rsid w:val="00F94B5B"/>
    <w:rsid w:val="00FB7675"/>
    <w:rsid w:val="00FD2DA4"/>
    <w:rsid w:val="00FD38B6"/>
    <w:rsid w:val="00FE514C"/>
    <w:rsid w:val="00FF0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A069AF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4C6D05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832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83219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FD38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D38B6"/>
  </w:style>
  <w:style w:type="paragraph" w:styleId="Fuzeile">
    <w:name w:val="footer"/>
    <w:basedOn w:val="Standard"/>
    <w:link w:val="FuzeileZchn"/>
    <w:uiPriority w:val="99"/>
    <w:unhideWhenUsed/>
    <w:rsid w:val="00FD38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D38B6"/>
  </w:style>
  <w:style w:type="paragraph" w:customStyle="1" w:styleId="imagecaptiontitle">
    <w:name w:val="imagecaptiontitle"/>
    <w:basedOn w:val="Standard"/>
    <w:rsid w:val="00E46A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AT"/>
    </w:rPr>
  </w:style>
  <w:style w:type="character" w:styleId="Fett">
    <w:name w:val="Strong"/>
    <w:basedOn w:val="Absatz-Standardschriftart"/>
    <w:uiPriority w:val="22"/>
    <w:qFormat/>
    <w:rsid w:val="00E46AAD"/>
    <w:rPr>
      <w:b/>
      <w:bCs/>
    </w:rPr>
  </w:style>
  <w:style w:type="paragraph" w:customStyle="1" w:styleId="Titel1">
    <w:name w:val="Titel1"/>
    <w:basedOn w:val="Standard"/>
    <w:rsid w:val="00E46A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A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A069AF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4C6D05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832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83219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FD38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D38B6"/>
  </w:style>
  <w:style w:type="paragraph" w:styleId="Fuzeile">
    <w:name w:val="footer"/>
    <w:basedOn w:val="Standard"/>
    <w:link w:val="FuzeileZchn"/>
    <w:uiPriority w:val="99"/>
    <w:unhideWhenUsed/>
    <w:rsid w:val="00FD38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D38B6"/>
  </w:style>
  <w:style w:type="paragraph" w:customStyle="1" w:styleId="imagecaptiontitle">
    <w:name w:val="imagecaptiontitle"/>
    <w:basedOn w:val="Standard"/>
    <w:rsid w:val="00E46A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AT"/>
    </w:rPr>
  </w:style>
  <w:style w:type="character" w:styleId="Fett">
    <w:name w:val="Strong"/>
    <w:basedOn w:val="Absatz-Standardschriftart"/>
    <w:uiPriority w:val="22"/>
    <w:qFormat/>
    <w:rsid w:val="00E46AAD"/>
    <w:rPr>
      <w:b/>
      <w:bCs/>
    </w:rPr>
  </w:style>
  <w:style w:type="paragraph" w:customStyle="1" w:styleId="Titel1">
    <w:name w:val="Titel1"/>
    <w:basedOn w:val="Standard"/>
    <w:rsid w:val="00E46A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A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22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8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.ooegeschichte.a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ooemuseumsverbund.at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office@ooemuseumsverbund.a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kreuzwieser@ooemuseumsverbund.at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335</Words>
  <Characters>2114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2445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KLanda</dc:creator>
  <cp:lastModifiedBy>kreuzwieser</cp:lastModifiedBy>
  <cp:revision>11</cp:revision>
  <dcterms:created xsi:type="dcterms:W3CDTF">2017-04-03T09:53:00Z</dcterms:created>
  <dcterms:modified xsi:type="dcterms:W3CDTF">2017-04-27T11:15:00Z</dcterms:modified>
</cp:coreProperties>
</file>