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49" w:rsidRDefault="000B6581">
      <w:r>
        <w:rPr>
          <w:b/>
          <w:noProof/>
          <w:sz w:val="48"/>
          <w:szCs w:val="48"/>
          <w:lang w:eastAsia="de-AT"/>
        </w:rPr>
        <w:drawing>
          <wp:anchor distT="0" distB="0" distL="114300" distR="114300" simplePos="0" relativeHeight="251660288" behindDoc="0" locked="0" layoutInCell="1" allowOverlap="1" wp14:anchorId="6CBB355E" wp14:editId="64FB3EFF">
            <wp:simplePos x="0" y="0"/>
            <wp:positionH relativeFrom="column">
              <wp:posOffset>1129029</wp:posOffset>
            </wp:positionH>
            <wp:positionV relativeFrom="paragraph">
              <wp:posOffset>5079</wp:posOffset>
            </wp:positionV>
            <wp:extent cx="1095375" cy="1093179"/>
            <wp:effectExtent l="0" t="0" r="0" b="0"/>
            <wp:wrapNone/>
            <wp:docPr id="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95375" cy="1093179"/>
                    </a:xfrm>
                    <a:prstGeom prst="rect">
                      <a:avLst/>
                    </a:prstGeom>
                    <a:ln/>
                  </pic:spPr>
                </pic:pic>
              </a:graphicData>
            </a:graphic>
            <wp14:sizeRelH relativeFrom="page">
              <wp14:pctWidth>0</wp14:pctWidth>
            </wp14:sizeRelH>
            <wp14:sizeRelV relativeFrom="page">
              <wp14:pctHeight>0</wp14:pctHeight>
            </wp14:sizeRelV>
          </wp:anchor>
        </w:drawing>
      </w:r>
    </w:p>
    <w:p w:rsidR="00246E49" w:rsidRPr="00784E9B" w:rsidRDefault="00246E49" w:rsidP="00246E49">
      <w:pPr>
        <w:pStyle w:val="berschrift2"/>
        <w:spacing w:line="300" w:lineRule="auto"/>
        <w:jc w:val="right"/>
        <w:rPr>
          <w:rFonts w:asciiTheme="minorHAnsi" w:hAnsiTheme="minorHAnsi" w:cstheme="minorHAnsi"/>
          <w:b w:val="0"/>
          <w:sz w:val="24"/>
          <w:szCs w:val="24"/>
        </w:rPr>
      </w:pPr>
      <w:r w:rsidRPr="00784E9B">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5A675937" wp14:editId="49D68A57">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Pr="00784E9B">
        <w:rPr>
          <w:rFonts w:asciiTheme="minorHAnsi" w:hAnsiTheme="minorHAnsi" w:cstheme="minorHAnsi"/>
          <w:b w:val="0"/>
          <w:color w:val="auto"/>
          <w:sz w:val="24"/>
          <w:szCs w:val="24"/>
        </w:rPr>
        <w:t>Kultur | Lokales</w:t>
      </w:r>
    </w:p>
    <w:p w:rsidR="00246E49" w:rsidRPr="00784E9B" w:rsidRDefault="00246E49" w:rsidP="00246E49">
      <w:pPr>
        <w:spacing w:after="0" w:line="300" w:lineRule="auto"/>
        <w:jc w:val="right"/>
        <w:rPr>
          <w:rFonts w:cstheme="minorHAnsi"/>
          <w:sz w:val="24"/>
          <w:szCs w:val="24"/>
        </w:rPr>
      </w:pPr>
    </w:p>
    <w:p w:rsidR="00246E49" w:rsidRPr="00784E9B" w:rsidRDefault="00246E49" w:rsidP="00246E49">
      <w:pPr>
        <w:spacing w:after="0" w:line="300" w:lineRule="auto"/>
        <w:jc w:val="right"/>
        <w:rPr>
          <w:rFonts w:cstheme="minorHAnsi"/>
          <w:sz w:val="24"/>
          <w:szCs w:val="24"/>
        </w:rPr>
      </w:pPr>
      <w:proofErr w:type="spellStart"/>
      <w:r w:rsidRPr="00784E9B">
        <w:rPr>
          <w:rFonts w:cstheme="minorHAnsi"/>
          <w:sz w:val="24"/>
          <w:szCs w:val="24"/>
        </w:rPr>
        <w:t>Leonding</w:t>
      </w:r>
      <w:proofErr w:type="spellEnd"/>
      <w:r w:rsidRPr="00784E9B">
        <w:rPr>
          <w:rFonts w:cstheme="minorHAnsi"/>
          <w:sz w:val="24"/>
          <w:szCs w:val="24"/>
        </w:rPr>
        <w:t xml:space="preserve">, </w:t>
      </w:r>
      <w:r w:rsidR="008A17C1">
        <w:rPr>
          <w:rFonts w:cstheme="minorHAnsi"/>
          <w:sz w:val="24"/>
          <w:szCs w:val="24"/>
        </w:rPr>
        <w:t>Dezember</w:t>
      </w:r>
      <w:r w:rsidRPr="00784E9B">
        <w:rPr>
          <w:rFonts w:cstheme="minorHAnsi"/>
          <w:sz w:val="24"/>
          <w:szCs w:val="24"/>
        </w:rPr>
        <w:t xml:space="preserve"> 2020</w:t>
      </w:r>
    </w:p>
    <w:p w:rsidR="00246E49" w:rsidRPr="00784E9B" w:rsidRDefault="00246E49" w:rsidP="00246E49">
      <w:pPr>
        <w:spacing w:after="0" w:line="300" w:lineRule="auto"/>
        <w:rPr>
          <w:rFonts w:cstheme="minorHAnsi"/>
          <w:sz w:val="36"/>
          <w:szCs w:val="36"/>
        </w:rPr>
      </w:pPr>
    </w:p>
    <w:p w:rsidR="008A17C1" w:rsidRPr="00F16A05" w:rsidRDefault="008A17C1" w:rsidP="00246E49">
      <w:pPr>
        <w:spacing w:after="0" w:line="300" w:lineRule="auto"/>
        <w:rPr>
          <w:rFonts w:cstheme="minorHAnsi"/>
          <w:b/>
          <w:sz w:val="20"/>
          <w:szCs w:val="20"/>
        </w:rPr>
      </w:pPr>
    </w:p>
    <w:p w:rsidR="00246E49" w:rsidRPr="00F16A05" w:rsidRDefault="00246E49" w:rsidP="00F16A05">
      <w:pPr>
        <w:spacing w:after="0" w:line="300" w:lineRule="auto"/>
        <w:rPr>
          <w:rFonts w:ascii="Barlow" w:hAnsi="Barlow" w:cstheme="minorHAnsi"/>
          <w:b/>
        </w:rPr>
      </w:pPr>
      <w:r>
        <w:rPr>
          <w:rFonts w:cstheme="minorHAnsi"/>
          <w:b/>
          <w:sz w:val="36"/>
          <w:szCs w:val="36"/>
        </w:rPr>
        <w:t>Zeugen der Geschichte zum Sprechen bringen</w:t>
      </w:r>
      <w:r>
        <w:rPr>
          <w:rFonts w:cstheme="minorHAnsi"/>
          <w:b/>
          <w:sz w:val="36"/>
          <w:szCs w:val="36"/>
        </w:rPr>
        <w:br/>
      </w:r>
      <w:r w:rsidR="00F16A05">
        <w:rPr>
          <w:rFonts w:cstheme="minorHAnsi"/>
          <w:sz w:val="32"/>
          <w:szCs w:val="32"/>
        </w:rPr>
        <w:t xml:space="preserve">Neue </w:t>
      </w:r>
      <w:r w:rsidRPr="00246E49">
        <w:rPr>
          <w:rFonts w:cstheme="minorHAnsi"/>
          <w:sz w:val="32"/>
          <w:szCs w:val="32"/>
        </w:rPr>
        <w:t xml:space="preserve">Datenbank </w:t>
      </w:r>
      <w:r>
        <w:rPr>
          <w:rFonts w:cstheme="minorHAnsi"/>
          <w:sz w:val="32"/>
          <w:szCs w:val="32"/>
        </w:rPr>
        <w:t>für</w:t>
      </w:r>
      <w:r w:rsidR="00F16A05">
        <w:rPr>
          <w:rFonts w:cstheme="minorHAnsi"/>
          <w:sz w:val="32"/>
          <w:szCs w:val="32"/>
        </w:rPr>
        <w:t xml:space="preserve"> Oberösterreichs</w:t>
      </w:r>
      <w:r w:rsidRPr="00246E49">
        <w:rPr>
          <w:rFonts w:cstheme="minorHAnsi"/>
          <w:sz w:val="32"/>
          <w:szCs w:val="32"/>
        </w:rPr>
        <w:t xml:space="preserve"> Klein- und Flurdenkmäler</w:t>
      </w:r>
      <w:r w:rsidR="00F16A05" w:rsidRPr="00246E49">
        <w:rPr>
          <w:rFonts w:cstheme="minorHAnsi"/>
          <w:b/>
        </w:rPr>
        <w:t xml:space="preserve"> </w:t>
      </w:r>
      <w:r w:rsidRPr="00246E49">
        <w:rPr>
          <w:rFonts w:cstheme="minorHAnsi"/>
          <w:b/>
        </w:rPr>
        <w:br/>
      </w:r>
    </w:p>
    <w:p w:rsidR="00423E73" w:rsidRDefault="00031849" w:rsidP="00423E73">
      <w:pPr>
        <w:spacing w:after="0" w:line="300" w:lineRule="auto"/>
        <w:rPr>
          <w:rFonts w:ascii="Barlow Medium" w:hAnsi="Barlow Medium" w:cstheme="minorHAnsi"/>
        </w:rPr>
      </w:pPr>
      <w:r>
        <w:rPr>
          <w:rFonts w:ascii="Barlow Medium" w:hAnsi="Barlow Medium" w:cstheme="minorHAnsi"/>
        </w:rPr>
        <w:t xml:space="preserve">Seit Ende November steht </w:t>
      </w:r>
      <w:r w:rsidR="00930F58">
        <w:rPr>
          <w:rFonts w:ascii="Barlow Medium" w:hAnsi="Barlow Medium" w:cstheme="minorHAnsi"/>
        </w:rPr>
        <w:t>im</w:t>
      </w:r>
      <w:r w:rsidR="00D07C35">
        <w:rPr>
          <w:rFonts w:ascii="Barlow Medium" w:hAnsi="Barlow Medium" w:cstheme="minorHAnsi"/>
        </w:rPr>
        <w:t xml:space="preserve"> </w:t>
      </w:r>
      <w:r w:rsidR="00D07C35" w:rsidRPr="001D134D">
        <w:rPr>
          <w:rFonts w:ascii="Barlow Medium" w:hAnsi="Barlow Medium" w:cstheme="minorHAnsi"/>
        </w:rPr>
        <w:t>Landeskundeportal</w:t>
      </w:r>
      <w:r w:rsidR="00930F58" w:rsidRPr="001D134D">
        <w:rPr>
          <w:rFonts w:ascii="Barlow Medium" w:hAnsi="Barlow Medium" w:cstheme="minorHAnsi"/>
        </w:rPr>
        <w:t xml:space="preserve"> </w:t>
      </w:r>
      <w:proofErr w:type="spellStart"/>
      <w:r w:rsidR="00930F58" w:rsidRPr="001D134D">
        <w:rPr>
          <w:rFonts w:ascii="Barlow Medium" w:hAnsi="Barlow Medium" w:cstheme="minorHAnsi"/>
          <w:i/>
        </w:rPr>
        <w:t>forum</w:t>
      </w:r>
      <w:proofErr w:type="spellEnd"/>
      <w:r w:rsidR="00930F58" w:rsidRPr="001D134D">
        <w:rPr>
          <w:rFonts w:ascii="Barlow Medium" w:hAnsi="Barlow Medium" w:cstheme="minorHAnsi"/>
          <w:i/>
        </w:rPr>
        <w:t xml:space="preserve"> </w:t>
      </w:r>
      <w:proofErr w:type="spellStart"/>
      <w:r w:rsidR="00930F58" w:rsidRPr="00930F58">
        <w:rPr>
          <w:rFonts w:ascii="Barlow Medium" w:hAnsi="Barlow Medium" w:cstheme="minorHAnsi"/>
          <w:i/>
        </w:rPr>
        <w:t>oö</w:t>
      </w:r>
      <w:proofErr w:type="spellEnd"/>
      <w:r w:rsidR="00930F58" w:rsidRPr="00930F58">
        <w:rPr>
          <w:rFonts w:ascii="Barlow Medium" w:hAnsi="Barlow Medium" w:cstheme="minorHAnsi"/>
          <w:i/>
        </w:rPr>
        <w:t xml:space="preserve"> </w:t>
      </w:r>
      <w:proofErr w:type="spellStart"/>
      <w:r w:rsidR="00930F58" w:rsidRPr="00930F58">
        <w:rPr>
          <w:rFonts w:ascii="Barlow Medium" w:hAnsi="Barlow Medium" w:cstheme="minorHAnsi"/>
          <w:i/>
        </w:rPr>
        <w:t>geschichte</w:t>
      </w:r>
      <w:proofErr w:type="spellEnd"/>
      <w:r w:rsidR="00930F58">
        <w:rPr>
          <w:rFonts w:ascii="Barlow Medium" w:hAnsi="Barlow Medium" w:cstheme="minorHAnsi"/>
        </w:rPr>
        <w:t xml:space="preserve"> </w:t>
      </w:r>
      <w:r>
        <w:rPr>
          <w:rFonts w:ascii="Barlow Medium" w:hAnsi="Barlow Medium" w:cstheme="minorHAnsi"/>
        </w:rPr>
        <w:t xml:space="preserve">eine </w:t>
      </w:r>
      <w:r w:rsidR="00D80C17">
        <w:rPr>
          <w:rFonts w:ascii="Barlow Medium" w:hAnsi="Barlow Medium" w:cstheme="minorHAnsi"/>
        </w:rPr>
        <w:t>zentrale</w:t>
      </w:r>
      <w:r>
        <w:rPr>
          <w:rFonts w:ascii="Barlow Medium" w:hAnsi="Barlow Medium" w:cstheme="minorHAnsi"/>
        </w:rPr>
        <w:t xml:space="preserve"> Datenbank zur Verfügung, die den Klein- und Flurdenkmälern Oberösterreichs </w:t>
      </w:r>
      <w:r w:rsidR="00FE3D97">
        <w:rPr>
          <w:rFonts w:ascii="Barlow Medium" w:hAnsi="Barlow Medium" w:cstheme="minorHAnsi"/>
        </w:rPr>
        <w:t>gewidmet ist</w:t>
      </w:r>
      <w:r w:rsidR="00D80C17">
        <w:rPr>
          <w:rFonts w:ascii="Barlow Medium" w:hAnsi="Barlow Medium" w:cstheme="minorHAnsi"/>
        </w:rPr>
        <w:t xml:space="preserve">. Damit ist ein </w:t>
      </w:r>
      <w:r w:rsidR="00FE3D97">
        <w:rPr>
          <w:rFonts w:ascii="Barlow Medium" w:hAnsi="Barlow Medium" w:cstheme="minorHAnsi"/>
        </w:rPr>
        <w:t xml:space="preserve">gemeinsames </w:t>
      </w:r>
      <w:r w:rsidR="00D80C17">
        <w:rPr>
          <w:rFonts w:ascii="Barlow Medium" w:hAnsi="Barlow Medium" w:cstheme="minorHAnsi"/>
        </w:rPr>
        <w:t>Projekt</w:t>
      </w:r>
      <w:r w:rsidR="00FE3D97">
        <w:rPr>
          <w:rFonts w:ascii="Barlow Medium" w:hAnsi="Barlow Medium" w:cstheme="minorHAnsi"/>
        </w:rPr>
        <w:t xml:space="preserve"> des</w:t>
      </w:r>
      <w:r w:rsidR="00D80C17">
        <w:rPr>
          <w:rFonts w:ascii="Barlow Medium" w:hAnsi="Barlow Medium" w:cstheme="minorHAnsi"/>
        </w:rPr>
        <w:t xml:space="preserve"> Arbeitskreis</w:t>
      </w:r>
      <w:r w:rsidR="00FE3D97">
        <w:rPr>
          <w:rFonts w:ascii="Barlow Medium" w:hAnsi="Barlow Medium" w:cstheme="minorHAnsi"/>
        </w:rPr>
        <w:t>es</w:t>
      </w:r>
      <w:r w:rsidR="00D80C17">
        <w:rPr>
          <w:rFonts w:ascii="Barlow Medium" w:hAnsi="Barlow Medium" w:cstheme="minorHAnsi"/>
        </w:rPr>
        <w:t xml:space="preserve"> für Klein- und Flurdenkmalforschung und de</w:t>
      </w:r>
      <w:r w:rsidR="00FE3D97">
        <w:rPr>
          <w:rFonts w:ascii="Barlow Medium" w:hAnsi="Barlow Medium" w:cstheme="minorHAnsi"/>
        </w:rPr>
        <w:t xml:space="preserve">s </w:t>
      </w:r>
      <w:r w:rsidR="00D80C17">
        <w:rPr>
          <w:rFonts w:ascii="Barlow Medium" w:hAnsi="Barlow Medium" w:cstheme="minorHAnsi"/>
        </w:rPr>
        <w:t>Verbund</w:t>
      </w:r>
      <w:r w:rsidR="00FE3D97">
        <w:rPr>
          <w:rFonts w:ascii="Barlow Medium" w:hAnsi="Barlow Medium" w:cstheme="minorHAnsi"/>
        </w:rPr>
        <w:t>es</w:t>
      </w:r>
      <w:r w:rsidR="00D80C17">
        <w:rPr>
          <w:rFonts w:ascii="Barlow Medium" w:hAnsi="Barlow Medium" w:cstheme="minorHAnsi"/>
        </w:rPr>
        <w:t xml:space="preserve"> </w:t>
      </w:r>
      <w:r w:rsidR="00FE3D97">
        <w:rPr>
          <w:rFonts w:ascii="Barlow Medium" w:hAnsi="Barlow Medium" w:cstheme="minorHAnsi"/>
        </w:rPr>
        <w:t>Oberösterreichischer</w:t>
      </w:r>
      <w:r w:rsidR="00D80C17">
        <w:rPr>
          <w:rFonts w:ascii="Barlow Medium" w:hAnsi="Barlow Medium" w:cstheme="minorHAnsi"/>
        </w:rPr>
        <w:t xml:space="preserve"> Museen in eine entscheidende Phase eingetreten: </w:t>
      </w:r>
      <w:r w:rsidR="00423E73">
        <w:rPr>
          <w:rFonts w:ascii="Barlow Medium" w:hAnsi="Barlow Medium" w:cstheme="minorHAnsi"/>
        </w:rPr>
        <w:t>Der Abschlus</w:t>
      </w:r>
      <w:r w:rsidR="00930F58">
        <w:rPr>
          <w:rFonts w:ascii="Barlow Medium" w:hAnsi="Barlow Medium" w:cstheme="minorHAnsi"/>
        </w:rPr>
        <w:t>s einer aufwändigen  Konzeption</w:t>
      </w:r>
      <w:r w:rsidR="00FE3D97">
        <w:rPr>
          <w:rFonts w:ascii="Barlow Medium" w:hAnsi="Barlow Medium" w:cstheme="minorHAnsi"/>
        </w:rPr>
        <w:t>s-</w:t>
      </w:r>
      <w:r w:rsidR="00423E73">
        <w:rPr>
          <w:rFonts w:ascii="Barlow Medium" w:hAnsi="Barlow Medium" w:cstheme="minorHAnsi"/>
        </w:rPr>
        <w:t xml:space="preserve"> und Programmier</w:t>
      </w:r>
      <w:r w:rsidR="00FE3D97">
        <w:rPr>
          <w:rFonts w:ascii="Barlow Medium" w:hAnsi="Barlow Medium" w:cstheme="minorHAnsi"/>
        </w:rPr>
        <w:t>arbeit</w:t>
      </w:r>
      <w:r w:rsidR="00423E73">
        <w:rPr>
          <w:rFonts w:ascii="Barlow Medium" w:hAnsi="Barlow Medium" w:cstheme="minorHAnsi"/>
        </w:rPr>
        <w:t xml:space="preserve"> stellt zugleich den Startpunkt eines großen Dokumentationsprojekts dar, das auf viele Jahre angelegt ist. Denn </w:t>
      </w:r>
      <w:r w:rsidR="00F8259D">
        <w:rPr>
          <w:rFonts w:ascii="Barlow Medium" w:hAnsi="Barlow Medium" w:cstheme="minorHAnsi"/>
        </w:rPr>
        <w:t>etwa</w:t>
      </w:r>
      <w:r w:rsidR="00423E73">
        <w:rPr>
          <w:rFonts w:ascii="Barlow Medium" w:hAnsi="Barlow Medium" w:cstheme="minorHAnsi"/>
        </w:rPr>
        <w:t xml:space="preserve"> 30.000 Kleindenkmäler gilt es in Oberösterreich zu erfassen und zu dokumentieren. Bis dato wurden </w:t>
      </w:r>
      <w:r w:rsidR="00930F58">
        <w:rPr>
          <w:rFonts w:ascii="Barlow Medium" w:hAnsi="Barlow Medium" w:cstheme="minorHAnsi"/>
        </w:rPr>
        <w:t xml:space="preserve">Informationen zu </w:t>
      </w:r>
      <w:r w:rsidR="00423E73">
        <w:rPr>
          <w:rFonts w:ascii="Barlow Medium" w:hAnsi="Barlow Medium" w:cstheme="minorHAnsi"/>
        </w:rPr>
        <w:t>1500 Denkmäler</w:t>
      </w:r>
      <w:r w:rsidR="00930F58">
        <w:rPr>
          <w:rFonts w:ascii="Barlow Medium" w:hAnsi="Barlow Medium" w:cstheme="minorHAnsi"/>
        </w:rPr>
        <w:t>n</w:t>
      </w:r>
      <w:r w:rsidR="00423E73">
        <w:rPr>
          <w:rFonts w:ascii="Barlow Medium" w:hAnsi="Barlow Medium" w:cstheme="minorHAnsi"/>
        </w:rPr>
        <w:t xml:space="preserve"> aus 24 Gemeinden </w:t>
      </w:r>
      <w:r w:rsidR="00930F58">
        <w:rPr>
          <w:rFonts w:ascii="Barlow Medium" w:hAnsi="Barlow Medium" w:cstheme="minorHAnsi"/>
        </w:rPr>
        <w:t>eingetragen</w:t>
      </w:r>
      <w:r w:rsidR="00423E73" w:rsidRPr="00F16A05">
        <w:rPr>
          <w:rFonts w:ascii="Barlow Medium" w:hAnsi="Barlow Medium" w:cstheme="minorHAnsi"/>
        </w:rPr>
        <w:t>, wissenschaftlich eingeordnet</w:t>
      </w:r>
      <w:r w:rsidR="00FE3D97">
        <w:rPr>
          <w:rFonts w:ascii="Barlow Medium" w:hAnsi="Barlow Medium" w:cstheme="minorHAnsi"/>
        </w:rPr>
        <w:t>,</w:t>
      </w:r>
      <w:r w:rsidR="00423E73" w:rsidRPr="00F16A05">
        <w:rPr>
          <w:rFonts w:ascii="Barlow Medium" w:hAnsi="Barlow Medium" w:cstheme="minorHAnsi"/>
        </w:rPr>
        <w:t xml:space="preserve"> ihre Entstehungsgeschichten dokumentiert</w:t>
      </w:r>
      <w:r w:rsidR="00FE3D97">
        <w:rPr>
          <w:rFonts w:ascii="Barlow Medium" w:hAnsi="Barlow Medium" w:cstheme="minorHAnsi"/>
        </w:rPr>
        <w:t xml:space="preserve"> und für Recherchen freigegeben</w:t>
      </w:r>
      <w:r w:rsidR="00930F58">
        <w:rPr>
          <w:rFonts w:ascii="Barlow Medium" w:hAnsi="Barlow Medium" w:cstheme="minorHAnsi"/>
        </w:rPr>
        <w:t>. N</w:t>
      </w:r>
      <w:r w:rsidR="00423E73">
        <w:rPr>
          <w:rFonts w:ascii="Barlow Medium" w:hAnsi="Barlow Medium" w:cstheme="minorHAnsi"/>
        </w:rPr>
        <w:t xml:space="preserve">och viele weitere Gemeinden </w:t>
      </w:r>
      <w:r w:rsidR="00930F58">
        <w:rPr>
          <w:rFonts w:ascii="Barlow Medium" w:hAnsi="Barlow Medium" w:cstheme="minorHAnsi"/>
        </w:rPr>
        <w:t xml:space="preserve">sollen </w:t>
      </w:r>
      <w:r w:rsidR="00423E73">
        <w:rPr>
          <w:rFonts w:ascii="Barlow Medium" w:hAnsi="Barlow Medium" w:cstheme="minorHAnsi"/>
        </w:rPr>
        <w:t xml:space="preserve">folgen. </w:t>
      </w:r>
      <w:r w:rsidR="00423E73" w:rsidRPr="00F16A05">
        <w:rPr>
          <w:rFonts w:ascii="Barlow Medium" w:hAnsi="Barlow Medium" w:cstheme="minorHAnsi"/>
        </w:rPr>
        <w:t xml:space="preserve">Dazu werden Interessierte </w:t>
      </w:r>
      <w:r w:rsidR="00FE3D97" w:rsidRPr="00F16A05">
        <w:rPr>
          <w:rFonts w:ascii="Barlow Medium" w:hAnsi="Barlow Medium" w:cstheme="minorHAnsi"/>
        </w:rPr>
        <w:t>zur Mitarbeit eingeladen</w:t>
      </w:r>
      <w:r w:rsidR="00423E73" w:rsidRPr="00F16A05">
        <w:rPr>
          <w:rFonts w:ascii="Barlow Medium" w:hAnsi="Barlow Medium" w:cstheme="minorHAnsi"/>
        </w:rPr>
        <w:t>. Ein Direkteinstieg</w:t>
      </w:r>
      <w:r w:rsidR="00930F58">
        <w:rPr>
          <w:rFonts w:ascii="Barlow Medium" w:hAnsi="Barlow Medium" w:cstheme="minorHAnsi"/>
        </w:rPr>
        <w:t xml:space="preserve"> in die Datenbank</w:t>
      </w:r>
      <w:r w:rsidR="00423E73" w:rsidRPr="00F16A05">
        <w:rPr>
          <w:rFonts w:ascii="Barlow Medium" w:hAnsi="Barlow Medium" w:cstheme="minorHAnsi"/>
        </w:rPr>
        <w:t xml:space="preserve"> ist </w:t>
      </w:r>
      <w:r w:rsidR="00423E73">
        <w:rPr>
          <w:rFonts w:ascii="Barlow Medium" w:hAnsi="Barlow Medium" w:cstheme="minorHAnsi"/>
        </w:rPr>
        <w:t>über</w:t>
      </w:r>
      <w:r w:rsidR="00423E73" w:rsidRPr="00F16A05">
        <w:rPr>
          <w:rFonts w:ascii="Barlow Medium" w:hAnsi="Barlow Medium" w:cstheme="minorHAnsi"/>
        </w:rPr>
        <w:t xml:space="preserve"> </w:t>
      </w:r>
      <w:hyperlink r:id="rId9" w:history="1">
        <w:r w:rsidR="00423E73" w:rsidRPr="00F16A05">
          <w:rPr>
            <w:rStyle w:val="Hyperlink"/>
            <w:rFonts w:ascii="Barlow Medium" w:hAnsi="Barlow Medium" w:cstheme="minorHAnsi"/>
          </w:rPr>
          <w:t>www.ooegeschichte.at/datenbanken/kdb</w:t>
        </w:r>
      </w:hyperlink>
      <w:r w:rsidR="00423E73" w:rsidRPr="00F16A05">
        <w:rPr>
          <w:rFonts w:ascii="Barlow Medium" w:hAnsi="Barlow Medium" w:cstheme="minorHAnsi"/>
        </w:rPr>
        <w:t xml:space="preserve"> </w:t>
      </w:r>
      <w:r w:rsidR="00CC2D05">
        <w:rPr>
          <w:rFonts w:ascii="Barlow Medium" w:hAnsi="Barlow Medium" w:cstheme="minorHAnsi"/>
        </w:rPr>
        <w:t xml:space="preserve">via „Detailsuche“ </w:t>
      </w:r>
      <w:bookmarkStart w:id="0" w:name="_GoBack"/>
      <w:bookmarkEnd w:id="0"/>
      <w:r w:rsidR="00423E73" w:rsidRPr="00F16A05">
        <w:rPr>
          <w:rFonts w:ascii="Barlow Medium" w:hAnsi="Barlow Medium" w:cstheme="minorHAnsi"/>
        </w:rPr>
        <w:t>möglich.</w:t>
      </w:r>
    </w:p>
    <w:p w:rsidR="00423E73" w:rsidRDefault="00423E73" w:rsidP="00423E73">
      <w:pPr>
        <w:spacing w:after="0" w:line="300" w:lineRule="auto"/>
        <w:rPr>
          <w:rFonts w:ascii="Barlow Medium" w:hAnsi="Barlow Medium" w:cstheme="minorHAnsi"/>
        </w:rPr>
      </w:pPr>
    </w:p>
    <w:p w:rsidR="0098722A" w:rsidRPr="001D134D" w:rsidRDefault="00246E49" w:rsidP="00F16A05">
      <w:pPr>
        <w:spacing w:line="300" w:lineRule="auto"/>
        <w:rPr>
          <w:rFonts w:ascii="Barlow" w:hAnsi="Barlow"/>
        </w:rPr>
      </w:pPr>
      <w:r w:rsidRPr="001D134D">
        <w:rPr>
          <w:rFonts w:ascii="Barlow" w:hAnsi="Barlow"/>
          <w:b/>
        </w:rPr>
        <w:t>Oberösterreichs Klein- und Flurdenkmallandschaft</w:t>
      </w:r>
      <w:r w:rsidR="0098722A" w:rsidRPr="001D134D">
        <w:rPr>
          <w:rFonts w:ascii="Barlow" w:hAnsi="Barlow"/>
          <w:b/>
        </w:rPr>
        <w:br/>
      </w:r>
      <w:r w:rsidRPr="001D134D">
        <w:rPr>
          <w:rFonts w:ascii="Barlow" w:hAnsi="Barlow"/>
        </w:rPr>
        <w:t>An die 30</w:t>
      </w:r>
      <w:r w:rsidR="008A17C1" w:rsidRPr="001D134D">
        <w:rPr>
          <w:rFonts w:ascii="Barlow" w:hAnsi="Barlow"/>
        </w:rPr>
        <w:t>.</w:t>
      </w:r>
      <w:r w:rsidRPr="001D134D">
        <w:rPr>
          <w:rFonts w:ascii="Barlow" w:hAnsi="Barlow"/>
        </w:rPr>
        <w:t>000</w:t>
      </w:r>
      <w:r w:rsidR="008A17C1" w:rsidRPr="001D134D">
        <w:rPr>
          <w:rFonts w:ascii="Barlow" w:hAnsi="Barlow"/>
        </w:rPr>
        <w:t xml:space="preserve"> </w:t>
      </w:r>
      <w:r w:rsidRPr="001D134D">
        <w:rPr>
          <w:rFonts w:ascii="Barlow" w:hAnsi="Barlow"/>
        </w:rPr>
        <w:t xml:space="preserve">kleine, </w:t>
      </w:r>
      <w:r w:rsidR="008A17C1" w:rsidRPr="001D134D">
        <w:rPr>
          <w:rFonts w:ascii="Barlow" w:hAnsi="Barlow"/>
        </w:rPr>
        <w:t>teils</w:t>
      </w:r>
      <w:r w:rsidRPr="001D134D">
        <w:rPr>
          <w:rFonts w:ascii="Barlow" w:hAnsi="Barlow"/>
        </w:rPr>
        <w:t xml:space="preserve"> kunsthistorisch bedeutsame, oft aber auch sehr einfache und unscheinbar wirkende Kleindenkm</w:t>
      </w:r>
      <w:r w:rsidR="008701FC" w:rsidRPr="001D134D">
        <w:rPr>
          <w:rFonts w:ascii="Barlow" w:hAnsi="Barlow"/>
        </w:rPr>
        <w:t>äler</w:t>
      </w:r>
      <w:r w:rsidRPr="001D134D">
        <w:rPr>
          <w:rFonts w:ascii="Barlow" w:hAnsi="Barlow"/>
        </w:rPr>
        <w:t xml:space="preserve">, rund 170 unterschiedliche Typen, sind ein wesentlicher Bestandteil unserer Kulturlandschaft. </w:t>
      </w:r>
      <w:r w:rsidR="0098722A" w:rsidRPr="001D134D">
        <w:rPr>
          <w:rFonts w:ascii="Barlow" w:hAnsi="Barlow"/>
        </w:rPr>
        <w:t xml:space="preserve"> </w:t>
      </w:r>
      <w:r w:rsidRPr="001D134D">
        <w:rPr>
          <w:rFonts w:ascii="Barlow" w:hAnsi="Barlow"/>
        </w:rPr>
        <w:t xml:space="preserve">Sie erinnern uns an historische örtliche Ereignisse, an persönliche Zäsuren wie Geburt, Krankheit, Unfall oder Tod oder stehen als Naturdenkmal beispielhaft für geologische oder naturkundliche Besonderheiten meist in Zusammenhang mit Sagen oder religiösen Handlungen. </w:t>
      </w:r>
      <w:r w:rsidR="0098722A" w:rsidRPr="001D134D">
        <w:rPr>
          <w:rFonts w:ascii="Barlow" w:hAnsi="Barlow"/>
        </w:rPr>
        <w:t xml:space="preserve">Wissenschaftlich werden Kleindenkmäler in die drei Großgruppen </w:t>
      </w:r>
      <w:r w:rsidR="00D07C35" w:rsidRPr="001D134D">
        <w:rPr>
          <w:rFonts w:ascii="Barlow" w:hAnsi="Barlow"/>
        </w:rPr>
        <w:t xml:space="preserve">untergliedert: </w:t>
      </w:r>
      <w:r w:rsidR="0098722A" w:rsidRPr="001D134D">
        <w:rPr>
          <w:rFonts w:ascii="Barlow" w:hAnsi="Barlow"/>
        </w:rPr>
        <w:t>Kulturhistorische Naturdenkmäler, Religiöse und Profane Kleindenkmäler.</w:t>
      </w:r>
      <w:r w:rsidR="0098722A" w:rsidRPr="001D134D">
        <w:rPr>
          <w:rFonts w:ascii="Barlow" w:hAnsi="Barlow"/>
        </w:rPr>
        <w:br/>
      </w:r>
      <w:r w:rsidR="0098722A" w:rsidRPr="001D134D">
        <w:rPr>
          <w:rFonts w:ascii="Barlow" w:hAnsi="Barlow"/>
        </w:rPr>
        <w:br/>
      </w:r>
      <w:r w:rsidRPr="001D134D">
        <w:rPr>
          <w:rFonts w:ascii="Barlow" w:hAnsi="Barlow"/>
          <w:b/>
        </w:rPr>
        <w:t>Arbeitskreis</w:t>
      </w:r>
      <w:r w:rsidR="0098722A" w:rsidRPr="001D134D">
        <w:rPr>
          <w:rFonts w:ascii="Barlow" w:hAnsi="Barlow"/>
          <w:b/>
        </w:rPr>
        <w:br/>
      </w:r>
      <w:r w:rsidRPr="001D134D">
        <w:rPr>
          <w:rFonts w:ascii="Barlow" w:hAnsi="Barlow"/>
        </w:rPr>
        <w:t>Dieses komplexe Arbeitsgebiet führte 1977 zur Gründung des Arbeitskreises für Klein- und Flurdenkmalforschung</w:t>
      </w:r>
      <w:r w:rsidR="0098722A" w:rsidRPr="001D134D">
        <w:rPr>
          <w:rFonts w:ascii="Barlow" w:hAnsi="Barlow"/>
        </w:rPr>
        <w:t>,</w:t>
      </w:r>
      <w:r w:rsidRPr="001D134D">
        <w:rPr>
          <w:rFonts w:ascii="Barlow" w:hAnsi="Barlow"/>
        </w:rPr>
        <w:t xml:space="preserve"> dem rund 500 Mitglieder </w:t>
      </w:r>
      <w:r w:rsidR="0098722A" w:rsidRPr="001D134D">
        <w:rPr>
          <w:rFonts w:ascii="Barlow" w:hAnsi="Barlow"/>
        </w:rPr>
        <w:t>aus</w:t>
      </w:r>
      <w:r w:rsidRPr="001D134D">
        <w:rPr>
          <w:rFonts w:ascii="Barlow" w:hAnsi="Barlow"/>
        </w:rPr>
        <w:t xml:space="preserve"> </w:t>
      </w:r>
      <w:r w:rsidR="0098722A" w:rsidRPr="001D134D">
        <w:rPr>
          <w:rFonts w:ascii="Barlow" w:hAnsi="Barlow"/>
        </w:rPr>
        <w:t>Oberösterreich</w:t>
      </w:r>
      <w:r w:rsidRPr="001D134D">
        <w:rPr>
          <w:rFonts w:ascii="Barlow" w:hAnsi="Barlow"/>
        </w:rPr>
        <w:t xml:space="preserve">, Österreich und </w:t>
      </w:r>
      <w:r w:rsidR="0098722A" w:rsidRPr="001D134D">
        <w:rPr>
          <w:rFonts w:ascii="Barlow" w:hAnsi="Barlow"/>
        </w:rPr>
        <w:t>angrenzenden Ländern</w:t>
      </w:r>
      <w:r w:rsidRPr="001D134D">
        <w:rPr>
          <w:rFonts w:ascii="Barlow" w:hAnsi="Barlow"/>
        </w:rPr>
        <w:t xml:space="preserve"> angehören. Zu den Aufgaben des rein ehrenamtlich arbeitenden Verbandes zählen</w:t>
      </w:r>
      <w:r w:rsidR="0098722A" w:rsidRPr="001D134D">
        <w:rPr>
          <w:rFonts w:ascii="Barlow" w:hAnsi="Barlow"/>
        </w:rPr>
        <w:t xml:space="preserve"> die Erhebung und der Erhalt sowie die Hilfestellung bei der Pflege und Restaurierung von Kleindenkmälern in Oberösterreich, Forschungen und wissenschaftliche Auseinandersetzung im Rahmen lokaler und internationaler Tagungen, Dokumentation in Form von Publikationen, </w:t>
      </w:r>
      <w:r w:rsidR="00DF03ED" w:rsidRPr="001D134D">
        <w:rPr>
          <w:rFonts w:ascii="Barlow" w:hAnsi="Barlow"/>
        </w:rPr>
        <w:t>S</w:t>
      </w:r>
      <w:r w:rsidR="0098722A" w:rsidRPr="001D134D">
        <w:rPr>
          <w:rFonts w:ascii="Barlow" w:hAnsi="Barlow"/>
        </w:rPr>
        <w:t xml:space="preserve">eminare, Vorträge </w:t>
      </w:r>
      <w:r w:rsidR="00031849" w:rsidRPr="001D134D">
        <w:rPr>
          <w:rFonts w:ascii="Barlow" w:hAnsi="Barlow"/>
        </w:rPr>
        <w:t>sowie</w:t>
      </w:r>
      <w:r w:rsidR="0098722A" w:rsidRPr="001D134D">
        <w:rPr>
          <w:rFonts w:ascii="Barlow" w:hAnsi="Barlow"/>
        </w:rPr>
        <w:t xml:space="preserve"> die Betreuung der neuen Kleindenkmaldatenbank.</w:t>
      </w:r>
      <w:r w:rsidR="00F16A05" w:rsidRPr="001D134D">
        <w:rPr>
          <w:rFonts w:ascii="Barlow" w:hAnsi="Barlow"/>
        </w:rPr>
        <w:br/>
      </w:r>
      <w:r w:rsidR="00F16A05" w:rsidRPr="001D134D">
        <w:rPr>
          <w:rFonts w:ascii="Barlow" w:hAnsi="Barlow"/>
        </w:rPr>
        <w:lastRenderedPageBreak/>
        <w:br/>
      </w:r>
      <w:r w:rsidRPr="001D134D">
        <w:rPr>
          <w:rFonts w:ascii="Barlow" w:hAnsi="Barlow"/>
          <w:b/>
        </w:rPr>
        <w:t xml:space="preserve">OÖ Kleindenkmaldatenbank im </w:t>
      </w:r>
      <w:r w:rsidRPr="001D134D">
        <w:rPr>
          <w:rFonts w:ascii="Barlow" w:hAnsi="Barlow"/>
          <w:b/>
          <w:i/>
        </w:rPr>
        <w:t>forum oö geschichte</w:t>
      </w:r>
      <w:r w:rsidR="0098722A" w:rsidRPr="001D134D">
        <w:rPr>
          <w:rFonts w:ascii="Barlow" w:hAnsi="Barlow"/>
          <w:b/>
        </w:rPr>
        <w:br/>
      </w:r>
      <w:r w:rsidRPr="001D134D">
        <w:rPr>
          <w:rFonts w:ascii="Barlow" w:hAnsi="Barlow"/>
        </w:rPr>
        <w:t>D</w:t>
      </w:r>
      <w:r w:rsidR="0098722A" w:rsidRPr="001D134D">
        <w:rPr>
          <w:rFonts w:ascii="Barlow" w:hAnsi="Barlow"/>
        </w:rPr>
        <w:t xml:space="preserve">ie Projektidee </w:t>
      </w:r>
      <w:r w:rsidR="00031849" w:rsidRPr="001D134D">
        <w:rPr>
          <w:rFonts w:ascii="Barlow" w:hAnsi="Barlow"/>
        </w:rPr>
        <w:t>zur</w:t>
      </w:r>
      <w:r w:rsidR="0098722A" w:rsidRPr="001D134D">
        <w:rPr>
          <w:rFonts w:ascii="Barlow" w:hAnsi="Barlow"/>
        </w:rPr>
        <w:t xml:space="preserve"> Umsetzung einer Datenbank wurde von Anfang an in Kooperation mit dem Verbund O</w:t>
      </w:r>
      <w:r w:rsidR="00D07C35" w:rsidRPr="001D134D">
        <w:rPr>
          <w:rFonts w:ascii="Barlow" w:hAnsi="Barlow"/>
        </w:rPr>
        <w:t>berösterreichischer</w:t>
      </w:r>
      <w:r w:rsidR="0098722A" w:rsidRPr="001D134D">
        <w:rPr>
          <w:rFonts w:ascii="Barlow" w:hAnsi="Barlow"/>
        </w:rPr>
        <w:t xml:space="preserve"> Museen</w:t>
      </w:r>
      <w:r w:rsidR="00DF03ED" w:rsidRPr="001D134D">
        <w:rPr>
          <w:rFonts w:ascii="Barlow" w:hAnsi="Barlow"/>
        </w:rPr>
        <w:t xml:space="preserve"> entwickelt, der die Plattform</w:t>
      </w:r>
      <w:r w:rsidR="0098722A" w:rsidRPr="001D134D">
        <w:rPr>
          <w:rFonts w:ascii="Barlow" w:hAnsi="Barlow"/>
        </w:rPr>
        <w:t xml:space="preserve"> </w:t>
      </w:r>
      <w:proofErr w:type="spellStart"/>
      <w:r w:rsidR="0098722A" w:rsidRPr="001D134D">
        <w:rPr>
          <w:rFonts w:ascii="Barlow" w:hAnsi="Barlow"/>
          <w:i/>
        </w:rPr>
        <w:t>forum</w:t>
      </w:r>
      <w:proofErr w:type="spellEnd"/>
      <w:r w:rsidR="0098722A" w:rsidRPr="001D134D">
        <w:rPr>
          <w:rFonts w:ascii="Barlow" w:hAnsi="Barlow"/>
          <w:i/>
        </w:rPr>
        <w:t xml:space="preserve"> </w:t>
      </w:r>
      <w:proofErr w:type="spellStart"/>
      <w:r w:rsidR="0098722A" w:rsidRPr="001D134D">
        <w:rPr>
          <w:rFonts w:ascii="Barlow" w:hAnsi="Barlow"/>
          <w:i/>
        </w:rPr>
        <w:t>oö</w:t>
      </w:r>
      <w:proofErr w:type="spellEnd"/>
      <w:r w:rsidR="0098722A" w:rsidRPr="001D134D">
        <w:rPr>
          <w:rFonts w:ascii="Barlow" w:hAnsi="Barlow"/>
          <w:i/>
        </w:rPr>
        <w:t xml:space="preserve"> </w:t>
      </w:r>
      <w:proofErr w:type="spellStart"/>
      <w:r w:rsidR="0098722A" w:rsidRPr="001D134D">
        <w:rPr>
          <w:rFonts w:ascii="Barlow" w:hAnsi="Barlow"/>
          <w:i/>
        </w:rPr>
        <w:t>geschichte</w:t>
      </w:r>
      <w:proofErr w:type="spellEnd"/>
      <w:r w:rsidR="0098722A" w:rsidRPr="001D134D">
        <w:rPr>
          <w:rFonts w:ascii="Barlow" w:hAnsi="Barlow"/>
        </w:rPr>
        <w:t xml:space="preserve"> </w:t>
      </w:r>
      <w:r w:rsidR="00DF03ED" w:rsidRPr="001D134D">
        <w:rPr>
          <w:rFonts w:ascii="Barlow" w:hAnsi="Barlow"/>
        </w:rPr>
        <w:t>redaktionell betreut</w:t>
      </w:r>
      <w:r w:rsidR="0098722A" w:rsidRPr="001D134D">
        <w:rPr>
          <w:rFonts w:ascii="Barlow" w:hAnsi="Barlow"/>
        </w:rPr>
        <w:t xml:space="preserve">. Nach einer Vorstellung </w:t>
      </w:r>
      <w:r w:rsidR="00DF03ED" w:rsidRPr="001D134D">
        <w:rPr>
          <w:rFonts w:ascii="Barlow" w:hAnsi="Barlow"/>
        </w:rPr>
        <w:t>im</w:t>
      </w:r>
      <w:r w:rsidR="0098722A" w:rsidRPr="001D134D">
        <w:rPr>
          <w:rFonts w:ascii="Barlow" w:hAnsi="Barlow"/>
        </w:rPr>
        <w:t xml:space="preserve"> Landeskulturbeirat wurde das Projekt genehmigt und</w:t>
      </w:r>
      <w:r w:rsidR="00DF03ED" w:rsidRPr="001D134D">
        <w:rPr>
          <w:rFonts w:ascii="Barlow" w:hAnsi="Barlow"/>
        </w:rPr>
        <w:t xml:space="preserve"> vom Land Oberösterreich –</w:t>
      </w:r>
      <w:r w:rsidR="00AC25B7" w:rsidRPr="001D134D">
        <w:rPr>
          <w:rFonts w:ascii="Barlow" w:hAnsi="Barlow"/>
        </w:rPr>
        <w:t xml:space="preserve"> </w:t>
      </w:r>
      <w:r w:rsidR="0098722A" w:rsidRPr="001D134D">
        <w:rPr>
          <w:rFonts w:ascii="Barlow" w:hAnsi="Barlow"/>
        </w:rPr>
        <w:t xml:space="preserve">Direktion Kultur gefördert. Der </w:t>
      </w:r>
      <w:r w:rsidRPr="001D134D">
        <w:rPr>
          <w:rFonts w:ascii="Barlow" w:hAnsi="Barlow"/>
        </w:rPr>
        <w:t>Verbund Oberösterreichischer Museen</w:t>
      </w:r>
      <w:r w:rsidR="0098722A" w:rsidRPr="001D134D">
        <w:rPr>
          <w:rFonts w:ascii="Barlow" w:hAnsi="Barlow"/>
        </w:rPr>
        <w:t xml:space="preserve"> </w:t>
      </w:r>
      <w:r w:rsidRPr="001D134D">
        <w:rPr>
          <w:rFonts w:ascii="Barlow" w:hAnsi="Barlow"/>
        </w:rPr>
        <w:t xml:space="preserve">hostet </w:t>
      </w:r>
      <w:r w:rsidR="0098722A" w:rsidRPr="001D134D">
        <w:rPr>
          <w:rFonts w:ascii="Barlow" w:hAnsi="Barlow"/>
        </w:rPr>
        <w:t xml:space="preserve">die Datenbank im Rahmen seines Online-Portals, die inhaltliche Betreuung erfolgt durch den Arbeitskreis für Klein- und Flurdenkmalforschung. </w:t>
      </w:r>
      <w:r w:rsidR="00F16A05" w:rsidRPr="001D134D">
        <w:rPr>
          <w:rFonts w:ascii="Barlow" w:hAnsi="Barlow"/>
        </w:rPr>
        <w:br/>
      </w:r>
      <w:r w:rsidR="00F16A05" w:rsidRPr="001D134D">
        <w:rPr>
          <w:rFonts w:ascii="Barlow" w:hAnsi="Barlow"/>
        </w:rPr>
        <w:br/>
      </w:r>
      <w:r w:rsidRPr="001D134D">
        <w:rPr>
          <w:rFonts w:ascii="Barlow" w:hAnsi="Barlow"/>
          <w:b/>
        </w:rPr>
        <w:t>Was bietet die Datenbank?</w:t>
      </w:r>
      <w:r w:rsidR="0098722A" w:rsidRPr="001D134D">
        <w:rPr>
          <w:rFonts w:ascii="Barlow" w:hAnsi="Barlow"/>
          <w:b/>
        </w:rPr>
        <w:br/>
      </w:r>
      <w:r w:rsidR="00031849" w:rsidRPr="001D134D">
        <w:rPr>
          <w:rFonts w:ascii="Barlow" w:hAnsi="Barlow"/>
        </w:rPr>
        <w:t>In</w:t>
      </w:r>
      <w:r w:rsidR="0098722A" w:rsidRPr="001D134D">
        <w:rPr>
          <w:rFonts w:ascii="Barlow" w:hAnsi="Barlow"/>
        </w:rPr>
        <w:t xml:space="preserve"> wissenschaftlicher Hinsicht </w:t>
      </w:r>
      <w:r w:rsidR="00031849" w:rsidRPr="001D134D">
        <w:rPr>
          <w:rFonts w:ascii="Barlow" w:hAnsi="Barlow"/>
        </w:rPr>
        <w:t xml:space="preserve">bietet die Datenbank </w:t>
      </w:r>
      <w:r w:rsidR="0098722A" w:rsidRPr="001D134D">
        <w:rPr>
          <w:rFonts w:ascii="Barlow" w:hAnsi="Barlow"/>
        </w:rPr>
        <w:t xml:space="preserve">vielfältige </w:t>
      </w:r>
      <w:r w:rsidR="001B0160" w:rsidRPr="001D134D">
        <w:rPr>
          <w:rFonts w:ascii="Barlow" w:hAnsi="Barlow"/>
        </w:rPr>
        <w:t>Dokumentationsmöglichkeiten</w:t>
      </w:r>
      <w:r w:rsidR="00197A69" w:rsidRPr="001D134D">
        <w:rPr>
          <w:rFonts w:ascii="Barlow" w:hAnsi="Barlow"/>
        </w:rPr>
        <w:t xml:space="preserve">. Forscherinnen und Forscher werden dabei </w:t>
      </w:r>
      <w:r w:rsidR="0098722A" w:rsidRPr="001D134D">
        <w:rPr>
          <w:rFonts w:ascii="Barlow" w:hAnsi="Barlow"/>
        </w:rPr>
        <w:t xml:space="preserve">in optimaler Weise durch flexible Eingabemöglichkeiten und durch </w:t>
      </w:r>
      <w:r w:rsidR="00031849" w:rsidRPr="001D134D">
        <w:rPr>
          <w:rFonts w:ascii="Barlow" w:hAnsi="Barlow"/>
        </w:rPr>
        <w:t>hilfreiche</w:t>
      </w:r>
      <w:r w:rsidR="0098722A" w:rsidRPr="001D134D">
        <w:rPr>
          <w:rFonts w:ascii="Barlow" w:hAnsi="Barlow"/>
        </w:rPr>
        <w:t xml:space="preserve"> Piktogramme bei der Dateneingabe unterstütz</w:t>
      </w:r>
      <w:r w:rsidR="00197A69" w:rsidRPr="001D134D">
        <w:rPr>
          <w:rFonts w:ascii="Barlow" w:hAnsi="Barlow"/>
        </w:rPr>
        <w:t>t</w:t>
      </w:r>
      <w:r w:rsidR="0098722A" w:rsidRPr="001D134D">
        <w:rPr>
          <w:rFonts w:ascii="Barlow" w:hAnsi="Barlow"/>
        </w:rPr>
        <w:t xml:space="preserve">. </w:t>
      </w:r>
    </w:p>
    <w:p w:rsidR="00D4633B" w:rsidRPr="001D134D" w:rsidRDefault="00D4633B" w:rsidP="00F16A05">
      <w:pPr>
        <w:spacing w:line="300" w:lineRule="auto"/>
        <w:rPr>
          <w:rFonts w:ascii="Barlow" w:hAnsi="Barlow"/>
        </w:rPr>
      </w:pPr>
      <w:r w:rsidRPr="001D134D">
        <w:rPr>
          <w:rFonts w:ascii="Barlow" w:hAnsi="Barlow"/>
        </w:rPr>
        <w:t>Für Besucher der Datenbank stehen differenzierte Suchmöglichkeiten zur Verfügung: So können Denkmäler etwa nach Gemeinden, Bezirken, Denkmalkategorien</w:t>
      </w:r>
      <w:r w:rsidR="00031849" w:rsidRPr="001D134D">
        <w:rPr>
          <w:rFonts w:ascii="Barlow" w:hAnsi="Barlow"/>
        </w:rPr>
        <w:t xml:space="preserve"> und</w:t>
      </w:r>
      <w:r w:rsidRPr="001D134D">
        <w:rPr>
          <w:rFonts w:ascii="Barlow" w:hAnsi="Barlow"/>
        </w:rPr>
        <w:t xml:space="preserve"> ortsüblichen Bezeichnungen gesucht werden. Auch nach speziellen Funktionen oder nach dem Votations- oder Errichtungsgrund kann</w:t>
      </w:r>
      <w:r w:rsidR="00DF03ED" w:rsidRPr="001D134D">
        <w:rPr>
          <w:rFonts w:ascii="Barlow" w:hAnsi="Barlow"/>
        </w:rPr>
        <w:t xml:space="preserve"> ein Denkmal gesucht werden.</w:t>
      </w:r>
      <w:r w:rsidRPr="001D134D">
        <w:rPr>
          <w:rFonts w:ascii="Barlow" w:hAnsi="Barlow"/>
        </w:rPr>
        <w:t xml:space="preserve"> Eine GPS-Suche ermöglicht darüber hinaus eine Ausgabe von Denkmälern, die sich in der nächsten Umgebung befinden. </w:t>
      </w:r>
    </w:p>
    <w:p w:rsidR="00246E49" w:rsidRDefault="00D4633B" w:rsidP="00F16A05">
      <w:pPr>
        <w:spacing w:line="300" w:lineRule="auto"/>
        <w:rPr>
          <w:rFonts w:ascii="Barlow" w:hAnsi="Barlow"/>
        </w:rPr>
      </w:pPr>
      <w:r w:rsidRPr="001D134D">
        <w:rPr>
          <w:rFonts w:ascii="Barlow" w:hAnsi="Barlow"/>
        </w:rPr>
        <w:t xml:space="preserve">Die Ergebnisse können entweder in Listenform oder punktgenau auf einer Karte </w:t>
      </w:r>
      <w:r w:rsidR="00DF03ED" w:rsidRPr="001D134D">
        <w:rPr>
          <w:rFonts w:ascii="Barlow" w:hAnsi="Barlow"/>
        </w:rPr>
        <w:t xml:space="preserve">angezeigt </w:t>
      </w:r>
      <w:r w:rsidRPr="001D134D">
        <w:rPr>
          <w:rFonts w:ascii="Barlow" w:hAnsi="Barlow"/>
        </w:rPr>
        <w:t>werden. Welche Informationen zu den einzelnen Denkmälern im Detail abgerufen werden können, entscheiden die Redakt</w:t>
      </w:r>
      <w:r w:rsidR="00031849" w:rsidRPr="001D134D">
        <w:rPr>
          <w:rFonts w:ascii="Barlow" w:hAnsi="Barlow"/>
        </w:rPr>
        <w:t xml:space="preserve">eure und Denkmalforscher selbst, </w:t>
      </w:r>
      <w:r w:rsidRPr="001D134D">
        <w:rPr>
          <w:rFonts w:ascii="Barlow" w:hAnsi="Barlow"/>
        </w:rPr>
        <w:t xml:space="preserve">Ziel ist es jedoch, </w:t>
      </w:r>
      <w:r w:rsidR="00DF03ED" w:rsidRPr="001D134D">
        <w:rPr>
          <w:rFonts w:ascii="Barlow" w:hAnsi="Barlow"/>
        </w:rPr>
        <w:t xml:space="preserve">möglichst umfassende </w:t>
      </w:r>
      <w:r w:rsidR="00696D35" w:rsidRPr="001D134D">
        <w:rPr>
          <w:rFonts w:ascii="Barlow" w:hAnsi="Barlow"/>
        </w:rPr>
        <w:t xml:space="preserve">Informationen </w:t>
      </w:r>
      <w:r w:rsidR="00031849" w:rsidRPr="001D134D">
        <w:rPr>
          <w:rFonts w:ascii="Barlow" w:hAnsi="Barlow"/>
        </w:rPr>
        <w:t>anzubieten</w:t>
      </w:r>
      <w:r w:rsidRPr="001D134D">
        <w:rPr>
          <w:rFonts w:ascii="Barlow" w:hAnsi="Barlow"/>
        </w:rPr>
        <w:t xml:space="preserve">. Für weitere Informationen wird zudem auf dazugehörige Publikationen verwiesen, die </w:t>
      </w:r>
      <w:proofErr w:type="spellStart"/>
      <w:r w:rsidRPr="001D134D">
        <w:rPr>
          <w:rFonts w:ascii="Barlow" w:hAnsi="Barlow"/>
        </w:rPr>
        <w:t>großteils</w:t>
      </w:r>
      <w:proofErr w:type="spellEnd"/>
      <w:r w:rsidRPr="001D134D">
        <w:rPr>
          <w:rFonts w:ascii="Barlow" w:hAnsi="Barlow"/>
        </w:rPr>
        <w:t xml:space="preserve"> von den Redakteuren selbst verfasst wurden. </w:t>
      </w:r>
      <w:r w:rsidR="00E52369" w:rsidRPr="001D134D">
        <w:rPr>
          <w:rFonts w:ascii="Barlow" w:hAnsi="Barlow"/>
        </w:rPr>
        <w:br/>
      </w:r>
      <w:r w:rsidR="00E52369" w:rsidRPr="001D134D">
        <w:rPr>
          <w:rFonts w:ascii="Barlow" w:hAnsi="Barlow"/>
        </w:rPr>
        <w:br/>
      </w:r>
      <w:r w:rsidR="00E52369" w:rsidRPr="001D134D">
        <w:rPr>
          <w:rFonts w:ascii="Barlow" w:hAnsi="Barlow"/>
          <w:b/>
        </w:rPr>
        <w:t>Einladung zur Mitarbeit</w:t>
      </w:r>
      <w:r w:rsidR="00E52369" w:rsidRPr="001D134D">
        <w:rPr>
          <w:rFonts w:ascii="Barlow" w:hAnsi="Barlow"/>
          <w:b/>
        </w:rPr>
        <w:br/>
      </w:r>
      <w:r w:rsidR="00246E49" w:rsidRPr="001D134D">
        <w:rPr>
          <w:rFonts w:ascii="Barlow" w:hAnsi="Barlow"/>
        </w:rPr>
        <w:t>Bisher wurden 20 ehrenamtliche Mitarbeiter</w:t>
      </w:r>
      <w:r w:rsidR="00E52369" w:rsidRPr="001D134D">
        <w:rPr>
          <w:rFonts w:ascii="Barlow" w:hAnsi="Barlow"/>
        </w:rPr>
        <w:t>innen und Mitarbeiter</w:t>
      </w:r>
      <w:r w:rsidR="00246E49" w:rsidRPr="001D134D">
        <w:rPr>
          <w:rFonts w:ascii="Barlow" w:hAnsi="Barlow"/>
        </w:rPr>
        <w:t xml:space="preserve"> des Arbeitskreises</w:t>
      </w:r>
      <w:r w:rsidR="00DF03ED" w:rsidRPr="001D134D">
        <w:rPr>
          <w:rFonts w:ascii="Barlow" w:hAnsi="Barlow"/>
        </w:rPr>
        <w:t xml:space="preserve"> (</w:t>
      </w:r>
      <w:r w:rsidR="00E52369" w:rsidRPr="001D134D">
        <w:rPr>
          <w:rFonts w:ascii="Barlow" w:hAnsi="Barlow"/>
        </w:rPr>
        <w:t>im Rahmen</w:t>
      </w:r>
      <w:r w:rsidR="00246E49" w:rsidRPr="001D134D">
        <w:rPr>
          <w:rFonts w:ascii="Barlow" w:hAnsi="Barlow"/>
        </w:rPr>
        <w:t xml:space="preserve"> einer kostenlosen</w:t>
      </w:r>
      <w:r w:rsidR="00696D35" w:rsidRPr="001D134D">
        <w:rPr>
          <w:rFonts w:ascii="Barlow" w:hAnsi="Barlow"/>
        </w:rPr>
        <w:t xml:space="preserve"> </w:t>
      </w:r>
      <w:r w:rsidR="00246E49" w:rsidRPr="001D134D">
        <w:rPr>
          <w:rFonts w:ascii="Barlow" w:hAnsi="Barlow"/>
        </w:rPr>
        <w:t>Schulung</w:t>
      </w:r>
      <w:r w:rsidR="00DF03ED" w:rsidRPr="001D134D">
        <w:rPr>
          <w:rFonts w:ascii="Barlow" w:hAnsi="Barlow"/>
        </w:rPr>
        <w:t>)</w:t>
      </w:r>
      <w:r w:rsidR="00246E49" w:rsidRPr="001D134D">
        <w:rPr>
          <w:rFonts w:ascii="Barlow" w:hAnsi="Barlow"/>
        </w:rPr>
        <w:t xml:space="preserve"> </w:t>
      </w:r>
      <w:r w:rsidR="00E52369" w:rsidRPr="001D134D">
        <w:rPr>
          <w:rFonts w:ascii="Barlow" w:hAnsi="Barlow"/>
        </w:rPr>
        <w:t>in das Arbeiten mit der Datenbank eingeschult. Bis dato wurden</w:t>
      </w:r>
      <w:r w:rsidR="00246E49" w:rsidRPr="001D134D">
        <w:rPr>
          <w:rFonts w:ascii="Barlow" w:hAnsi="Barlow"/>
        </w:rPr>
        <w:t xml:space="preserve"> </w:t>
      </w:r>
      <w:r w:rsidR="00E52369" w:rsidRPr="001D134D">
        <w:rPr>
          <w:rFonts w:ascii="Barlow" w:hAnsi="Barlow"/>
        </w:rPr>
        <w:t>aus</w:t>
      </w:r>
      <w:r w:rsidR="00246E49" w:rsidRPr="001D134D">
        <w:rPr>
          <w:rFonts w:ascii="Barlow" w:hAnsi="Barlow"/>
        </w:rPr>
        <w:t xml:space="preserve"> 24 Orten rund 1500 Objekte eingegeben</w:t>
      </w:r>
      <w:r w:rsidR="00031849" w:rsidRPr="001D134D">
        <w:rPr>
          <w:rFonts w:ascii="Barlow" w:hAnsi="Barlow"/>
        </w:rPr>
        <w:t>, die nach entsprechender Qualitätsk</w:t>
      </w:r>
      <w:r w:rsidR="00E52369" w:rsidRPr="001D134D">
        <w:rPr>
          <w:rFonts w:ascii="Barlow" w:hAnsi="Barlow"/>
        </w:rPr>
        <w:t xml:space="preserve">ontrolle für Recherchen freigegeben wurden. Die Denkmäler einzelner Gemeinden können über einen Link aufgerufen und </w:t>
      </w:r>
      <w:r w:rsidR="009932D6" w:rsidRPr="001D134D">
        <w:rPr>
          <w:rFonts w:ascii="Barlow" w:hAnsi="Barlow"/>
        </w:rPr>
        <w:t xml:space="preserve">dieser </w:t>
      </w:r>
      <w:r w:rsidR="00E52369" w:rsidRPr="001D134D">
        <w:rPr>
          <w:rFonts w:ascii="Barlow" w:hAnsi="Barlow"/>
        </w:rPr>
        <w:t xml:space="preserve">auch auf den jeweiligen Gemeindehomepages </w:t>
      </w:r>
      <w:r w:rsidR="009932D6" w:rsidRPr="001D134D">
        <w:rPr>
          <w:rFonts w:ascii="Barlow" w:hAnsi="Barlow"/>
        </w:rPr>
        <w:t>platziert</w:t>
      </w:r>
      <w:r w:rsidR="00E52369" w:rsidRPr="001D134D">
        <w:rPr>
          <w:rFonts w:ascii="Barlow" w:hAnsi="Barlow"/>
        </w:rPr>
        <w:t xml:space="preserve"> werden. „</w:t>
      </w:r>
      <w:r w:rsidR="00E52369" w:rsidRPr="001D134D">
        <w:rPr>
          <w:rFonts w:ascii="Barlow" w:hAnsi="Barlow"/>
          <w:i/>
        </w:rPr>
        <w:t>Im Sinne einer kontinuierlichen Fortführung des Projektes möchten wir alle Interessierten herzlich einladen, an dem spannenden Dokumentationsprojekt mitzuarbeiten</w:t>
      </w:r>
      <w:r w:rsidR="00E52369" w:rsidRPr="001D134D">
        <w:rPr>
          <w:rFonts w:ascii="Barlow" w:hAnsi="Barlow"/>
        </w:rPr>
        <w:t xml:space="preserve">“, meint Brigitte Heilingbrunner, die Obfrau des Arbeitskreises, deren Herz seit vielen Jahren für die Klein- und Flurdenkmäler Oberösterreichs schlägt. </w:t>
      </w:r>
      <w:r w:rsidR="00D07C35" w:rsidRPr="001D134D">
        <w:rPr>
          <w:rFonts w:ascii="Barlow" w:hAnsi="Barlow"/>
        </w:rPr>
        <w:t xml:space="preserve">Nach Vereinbarung </w:t>
      </w:r>
      <w:r w:rsidR="00E52369" w:rsidRPr="001D134D">
        <w:rPr>
          <w:rFonts w:ascii="Barlow" w:hAnsi="Barlow"/>
        </w:rPr>
        <w:t>werden Schulungen in kleinen Gruppen angeboten.</w:t>
      </w:r>
      <w:r w:rsidR="00F16A05" w:rsidRPr="001D134D">
        <w:rPr>
          <w:rFonts w:ascii="Barlow" w:hAnsi="Barlow"/>
        </w:rPr>
        <w:br/>
      </w:r>
      <w:r w:rsidR="00F16A05">
        <w:rPr>
          <w:rFonts w:ascii="Barlow" w:hAnsi="Barlow"/>
        </w:rPr>
        <w:br/>
      </w:r>
      <w:r w:rsidR="00246E49" w:rsidRPr="00F16A05">
        <w:rPr>
          <w:rFonts w:ascii="Barlow" w:hAnsi="Barlow"/>
          <w:b/>
        </w:rPr>
        <w:t>Datenbank</w:t>
      </w:r>
      <w:r w:rsidR="00F16A05">
        <w:rPr>
          <w:rFonts w:ascii="Barlow" w:hAnsi="Barlow"/>
          <w:b/>
        </w:rPr>
        <w:t>-Einstieg</w:t>
      </w:r>
      <w:r w:rsidR="00246E49" w:rsidRPr="00F16A05">
        <w:rPr>
          <w:rFonts w:ascii="Barlow" w:hAnsi="Barlow"/>
        </w:rPr>
        <w:t xml:space="preserve">: </w:t>
      </w:r>
      <w:hyperlink r:id="rId10" w:history="1">
        <w:r w:rsidR="00E52369" w:rsidRPr="00F16A05">
          <w:rPr>
            <w:rStyle w:val="Hyperlink"/>
            <w:rFonts w:ascii="Barlow" w:hAnsi="Barlow"/>
          </w:rPr>
          <w:t>https://www.ooegeschichte.at/datenbanken/kdb/detailsuche/</w:t>
        </w:r>
      </w:hyperlink>
      <w:r w:rsidR="00E52369" w:rsidRPr="00F16A05">
        <w:rPr>
          <w:rFonts w:ascii="Barlow" w:hAnsi="Barlow"/>
        </w:rPr>
        <w:t xml:space="preserve"> </w:t>
      </w:r>
    </w:p>
    <w:p w:rsidR="00930F58" w:rsidRPr="00F16A05" w:rsidRDefault="00930F58" w:rsidP="00F16A05">
      <w:pPr>
        <w:spacing w:line="300" w:lineRule="auto"/>
        <w:rPr>
          <w:rFonts w:ascii="Barlow" w:hAnsi="Barlow"/>
        </w:rPr>
      </w:pPr>
    </w:p>
    <w:p w:rsidR="00246E49" w:rsidRPr="001C0A4E" w:rsidRDefault="00246E49" w:rsidP="00F16A05">
      <w:pPr>
        <w:spacing w:after="0" w:line="300" w:lineRule="auto"/>
        <w:rPr>
          <w:rFonts w:cstheme="minorHAnsi"/>
        </w:rPr>
      </w:pPr>
      <w:r w:rsidRPr="00784E9B">
        <w:rPr>
          <w:rFonts w:cstheme="minorHAnsi"/>
        </w:rPr>
        <w:t>________________________________________________________________________________</w:t>
      </w:r>
    </w:p>
    <w:p w:rsidR="00246E49" w:rsidRPr="00031849" w:rsidRDefault="00246E49" w:rsidP="00246E49">
      <w:pPr>
        <w:spacing w:after="0" w:line="300" w:lineRule="auto"/>
        <w:rPr>
          <w:rFonts w:ascii="Barlow" w:hAnsi="Barlow" w:cstheme="minorHAnsi"/>
          <w:sz w:val="16"/>
          <w:szCs w:val="16"/>
        </w:rPr>
      </w:pPr>
    </w:p>
    <w:p w:rsidR="00246E49" w:rsidRPr="00031849" w:rsidRDefault="00246E49" w:rsidP="00246E49">
      <w:pPr>
        <w:spacing w:after="0" w:line="300" w:lineRule="auto"/>
        <w:rPr>
          <w:rFonts w:ascii="Barlow" w:hAnsi="Barlow" w:cstheme="minorHAnsi"/>
        </w:rPr>
      </w:pPr>
      <w:r w:rsidRPr="00031849">
        <w:rPr>
          <w:rFonts w:ascii="Barlow" w:hAnsi="Barlow" w:cstheme="minorHAnsi"/>
        </w:rPr>
        <w:lastRenderedPageBreak/>
        <w:t xml:space="preserve">Für Fragen und bei Bildwünschen stehen wir Ihnen jederzeit gerne zur Verfügung. </w:t>
      </w:r>
    </w:p>
    <w:p w:rsidR="00E52369" w:rsidRPr="00031849" w:rsidRDefault="00E52369" w:rsidP="00246E49">
      <w:pPr>
        <w:spacing w:after="0" w:line="300" w:lineRule="auto"/>
        <w:rPr>
          <w:rFonts w:ascii="Barlow" w:hAnsi="Barlow" w:cstheme="minorHAnsi"/>
        </w:rPr>
      </w:pPr>
    </w:p>
    <w:p w:rsidR="00E52369" w:rsidRPr="00031849" w:rsidRDefault="00E52369" w:rsidP="00E52369">
      <w:pPr>
        <w:spacing w:after="0" w:line="300" w:lineRule="auto"/>
        <w:rPr>
          <w:rFonts w:ascii="Barlow" w:hAnsi="Barlow" w:cstheme="minorHAnsi"/>
          <w:b/>
        </w:rPr>
      </w:pPr>
      <w:r w:rsidRPr="00031849">
        <w:rPr>
          <w:rFonts w:ascii="Barlow" w:hAnsi="Barlow" w:cstheme="minorHAnsi"/>
          <w:b/>
        </w:rPr>
        <w:t xml:space="preserve">Rückfragehinweis: </w:t>
      </w:r>
      <w:r w:rsidRPr="00031849">
        <w:rPr>
          <w:rFonts w:ascii="Barlow" w:hAnsi="Barlow"/>
        </w:rPr>
        <w:br/>
      </w:r>
      <w:r w:rsidRPr="00031849">
        <w:rPr>
          <w:rFonts w:ascii="Barlow" w:hAnsi="Barlow"/>
          <w:b/>
        </w:rPr>
        <w:t>Arbeitskreis für Klein und Flurdenkmalforschung</w:t>
      </w:r>
      <w:r w:rsidRPr="00031849">
        <w:rPr>
          <w:rFonts w:ascii="Barlow" w:hAnsi="Barlow"/>
        </w:rPr>
        <w:br/>
      </w:r>
      <w:proofErr w:type="spellStart"/>
      <w:r w:rsidRPr="00031849">
        <w:rPr>
          <w:rFonts w:ascii="Barlow" w:hAnsi="Barlow"/>
        </w:rPr>
        <w:t>Kons</w:t>
      </w:r>
      <w:proofErr w:type="spellEnd"/>
      <w:r w:rsidRPr="00031849">
        <w:rPr>
          <w:rFonts w:ascii="Barlow" w:hAnsi="Barlow"/>
        </w:rPr>
        <w:t xml:space="preserve">. Brigitte Heilingbrunner | </w:t>
      </w:r>
      <w:hyperlink r:id="rId11" w:history="1">
        <w:r w:rsidRPr="00031849">
          <w:rPr>
            <w:rStyle w:val="Hyperlink"/>
            <w:rFonts w:ascii="Barlow" w:hAnsi="Barlow"/>
          </w:rPr>
          <w:t>kontakt@kleindenkmalforschung.at</w:t>
        </w:r>
      </w:hyperlink>
    </w:p>
    <w:p w:rsidR="00E52369" w:rsidRPr="00031849" w:rsidRDefault="00CC2D05" w:rsidP="00246E49">
      <w:pPr>
        <w:spacing w:after="0" w:line="300" w:lineRule="auto"/>
        <w:rPr>
          <w:rFonts w:ascii="Barlow" w:hAnsi="Barlow" w:cstheme="minorHAnsi"/>
        </w:rPr>
      </w:pPr>
      <w:hyperlink r:id="rId12" w:history="1">
        <w:r w:rsidR="00E52369" w:rsidRPr="00031849">
          <w:rPr>
            <w:rStyle w:val="Hyperlink"/>
            <w:rFonts w:ascii="Barlow" w:hAnsi="Barlow" w:cstheme="minorHAnsi"/>
          </w:rPr>
          <w:t>http://www.kleindenkmalforschung.at/</w:t>
        </w:r>
      </w:hyperlink>
      <w:r w:rsidR="00E52369" w:rsidRPr="00031849">
        <w:rPr>
          <w:rFonts w:ascii="Barlow" w:hAnsi="Barlow" w:cstheme="minorHAnsi"/>
        </w:rPr>
        <w:t xml:space="preserve"> </w:t>
      </w:r>
      <w:r w:rsidR="00E52369" w:rsidRPr="00031849">
        <w:rPr>
          <w:rFonts w:ascii="Barlow" w:hAnsi="Barlow" w:cstheme="minorHAnsi"/>
        </w:rPr>
        <w:br/>
      </w:r>
    </w:p>
    <w:p w:rsidR="00246E49" w:rsidRPr="00031849" w:rsidRDefault="00246E49" w:rsidP="00246E49">
      <w:pPr>
        <w:spacing w:after="0" w:line="300" w:lineRule="auto"/>
        <w:rPr>
          <w:rFonts w:ascii="Barlow" w:hAnsi="Barlow" w:cstheme="minorHAnsi"/>
          <w:b/>
        </w:rPr>
      </w:pPr>
      <w:r w:rsidRPr="00031849">
        <w:rPr>
          <w:rFonts w:ascii="Barlow" w:hAnsi="Barlow" w:cstheme="minorHAnsi"/>
          <w:b/>
        </w:rPr>
        <w:t>Verbund Oberösterreichischer Museen</w:t>
      </w:r>
    </w:p>
    <w:p w:rsidR="00246E49" w:rsidRPr="00031849" w:rsidRDefault="00246E49" w:rsidP="00246E49">
      <w:pPr>
        <w:spacing w:after="0" w:line="300" w:lineRule="auto"/>
        <w:rPr>
          <w:rFonts w:ascii="Barlow" w:hAnsi="Barlow" w:cstheme="minorHAnsi"/>
        </w:rPr>
      </w:pPr>
      <w:r w:rsidRPr="00031849">
        <w:rPr>
          <w:rFonts w:ascii="Barlow" w:hAnsi="Barlow" w:cstheme="minorHAnsi"/>
        </w:rPr>
        <w:t xml:space="preserve">Dr. Klaus Landa | </w:t>
      </w:r>
      <w:hyperlink r:id="rId13" w:history="1">
        <w:r w:rsidRPr="00031849">
          <w:rPr>
            <w:rStyle w:val="Hyperlink"/>
            <w:rFonts w:ascii="Barlow" w:hAnsi="Barlow" w:cstheme="minorHAnsi"/>
          </w:rPr>
          <w:t>landa@ooemuseen.at</w:t>
        </w:r>
      </w:hyperlink>
      <w:r w:rsidRPr="00031849">
        <w:rPr>
          <w:rFonts w:ascii="Barlow" w:hAnsi="Barlow" w:cstheme="minorHAnsi"/>
        </w:rPr>
        <w:t xml:space="preserve"> </w:t>
      </w:r>
    </w:p>
    <w:p w:rsidR="00246E49" w:rsidRPr="00031849" w:rsidRDefault="00246E49" w:rsidP="00246E49">
      <w:pPr>
        <w:spacing w:after="0" w:line="300" w:lineRule="auto"/>
        <w:rPr>
          <w:rFonts w:ascii="Barlow" w:hAnsi="Barlow" w:cstheme="minorHAnsi"/>
        </w:rPr>
      </w:pPr>
      <w:proofErr w:type="spellStart"/>
      <w:r w:rsidRPr="00031849">
        <w:rPr>
          <w:rFonts w:ascii="Barlow" w:hAnsi="Barlow" w:cstheme="minorHAnsi"/>
        </w:rPr>
        <w:t>Mag.</w:t>
      </w:r>
      <w:r w:rsidRPr="00031849">
        <w:rPr>
          <w:rFonts w:ascii="Barlow" w:hAnsi="Barlow" w:cstheme="minorHAnsi"/>
          <w:vertAlign w:val="superscript"/>
        </w:rPr>
        <w:t>a</w:t>
      </w:r>
      <w:proofErr w:type="spellEnd"/>
      <w:r w:rsidRPr="00031849">
        <w:rPr>
          <w:rFonts w:ascii="Barlow" w:hAnsi="Barlow" w:cstheme="minorHAnsi"/>
        </w:rPr>
        <w:t xml:space="preserve"> Elisabeth </w:t>
      </w:r>
      <w:proofErr w:type="spellStart"/>
      <w:r w:rsidRPr="00031849">
        <w:rPr>
          <w:rFonts w:ascii="Barlow" w:hAnsi="Barlow" w:cstheme="minorHAnsi"/>
        </w:rPr>
        <w:t>Kreuzwieser</w:t>
      </w:r>
      <w:proofErr w:type="spellEnd"/>
      <w:r w:rsidRPr="00031849">
        <w:rPr>
          <w:rFonts w:ascii="Barlow" w:hAnsi="Barlow" w:cstheme="minorHAnsi"/>
        </w:rPr>
        <w:t xml:space="preserve"> | </w:t>
      </w:r>
      <w:hyperlink r:id="rId14" w:history="1">
        <w:r w:rsidRPr="00031849">
          <w:rPr>
            <w:rStyle w:val="Hyperlink"/>
            <w:rFonts w:ascii="Barlow" w:hAnsi="Barlow" w:cstheme="minorHAnsi"/>
          </w:rPr>
          <w:t>kreuzwieser@ooemuseen.at</w:t>
        </w:r>
      </w:hyperlink>
    </w:p>
    <w:p w:rsidR="00246E49" w:rsidRPr="00031849" w:rsidRDefault="00246E49" w:rsidP="00246E49">
      <w:pPr>
        <w:spacing w:after="0" w:line="300" w:lineRule="auto"/>
        <w:rPr>
          <w:rFonts w:ascii="Barlow" w:hAnsi="Barlow" w:cstheme="minorHAnsi"/>
        </w:rPr>
      </w:pPr>
      <w:r w:rsidRPr="00031849">
        <w:rPr>
          <w:rFonts w:ascii="Barlow" w:hAnsi="Barlow" w:cstheme="minorHAnsi"/>
        </w:rPr>
        <w:t xml:space="preserve">Welser Straße 20, 4060 </w:t>
      </w:r>
      <w:proofErr w:type="spellStart"/>
      <w:r w:rsidRPr="00031849">
        <w:rPr>
          <w:rFonts w:ascii="Barlow" w:hAnsi="Barlow" w:cstheme="minorHAnsi"/>
        </w:rPr>
        <w:t>Leonding</w:t>
      </w:r>
      <w:proofErr w:type="spellEnd"/>
    </w:p>
    <w:p w:rsidR="00246E49" w:rsidRPr="00031849" w:rsidRDefault="00CC2D05" w:rsidP="00246E49">
      <w:pPr>
        <w:spacing w:after="0" w:line="300" w:lineRule="auto"/>
        <w:rPr>
          <w:rStyle w:val="Hyperlink"/>
          <w:rFonts w:ascii="Barlow" w:hAnsi="Barlow" w:cstheme="minorHAnsi"/>
        </w:rPr>
      </w:pPr>
      <w:hyperlink r:id="rId15" w:history="1">
        <w:r w:rsidR="00246E49" w:rsidRPr="00031849">
          <w:rPr>
            <w:rStyle w:val="Hyperlink"/>
            <w:rFonts w:ascii="Barlow" w:hAnsi="Barlow" w:cstheme="minorHAnsi"/>
          </w:rPr>
          <w:t>www.ooemuseen.at</w:t>
        </w:r>
      </w:hyperlink>
      <w:r w:rsidR="00246E49" w:rsidRPr="00031849">
        <w:rPr>
          <w:rFonts w:ascii="Barlow" w:hAnsi="Barlow" w:cstheme="minorHAnsi"/>
        </w:rPr>
        <w:t xml:space="preserve"> | </w:t>
      </w:r>
      <w:hyperlink r:id="rId16" w:history="1">
        <w:r w:rsidR="00246E49" w:rsidRPr="00031849">
          <w:rPr>
            <w:rStyle w:val="Hyperlink"/>
            <w:rFonts w:ascii="Barlow" w:hAnsi="Barlow" w:cstheme="minorHAnsi"/>
          </w:rPr>
          <w:t>www.ooegeschichte.at</w:t>
        </w:r>
      </w:hyperlink>
    </w:p>
    <w:p w:rsidR="00246E49" w:rsidRPr="00031849" w:rsidRDefault="00CC2D05" w:rsidP="00246E49">
      <w:pPr>
        <w:spacing w:after="0" w:line="300" w:lineRule="auto"/>
        <w:rPr>
          <w:rFonts w:ascii="Barlow" w:hAnsi="Barlow" w:cstheme="minorHAnsi"/>
        </w:rPr>
      </w:pPr>
      <w:hyperlink r:id="rId17" w:history="1">
        <w:r w:rsidR="00246E49" w:rsidRPr="00031849">
          <w:rPr>
            <w:rStyle w:val="Hyperlink"/>
            <w:rFonts w:ascii="Barlow" w:hAnsi="Barlow" w:cstheme="minorHAnsi"/>
          </w:rPr>
          <w:t>www.facebook.com/ooemuseen</w:t>
        </w:r>
      </w:hyperlink>
    </w:p>
    <w:p w:rsidR="00246E49" w:rsidRPr="00031849" w:rsidRDefault="00CC2D05" w:rsidP="00246E49">
      <w:pPr>
        <w:spacing w:after="0" w:line="300" w:lineRule="auto"/>
        <w:rPr>
          <w:rFonts w:ascii="Barlow" w:hAnsi="Barlow" w:cstheme="minorHAnsi"/>
          <w:color w:val="0563C1" w:themeColor="hyperlink"/>
          <w:u w:val="single"/>
        </w:rPr>
      </w:pPr>
      <w:hyperlink r:id="rId18" w:history="1">
        <w:r w:rsidR="00246E49" w:rsidRPr="00031849">
          <w:rPr>
            <w:rStyle w:val="Hyperlink"/>
            <w:rFonts w:ascii="Barlow" w:hAnsi="Barlow" w:cstheme="minorHAnsi"/>
          </w:rPr>
          <w:t>www.instagram.com/ooemuseen_at</w:t>
        </w:r>
      </w:hyperlink>
      <w:r w:rsidR="00246E49" w:rsidRPr="00031849">
        <w:rPr>
          <w:rFonts w:ascii="Barlow" w:hAnsi="Barlow" w:cstheme="minorHAnsi"/>
        </w:rPr>
        <w:t xml:space="preserve"> </w:t>
      </w:r>
    </w:p>
    <w:p w:rsidR="001713A5" w:rsidRPr="00031849" w:rsidRDefault="001713A5" w:rsidP="001713A5">
      <w:pPr>
        <w:rPr>
          <w:rFonts w:ascii="Barlow" w:hAnsi="Barlow"/>
        </w:rPr>
      </w:pPr>
    </w:p>
    <w:p w:rsidR="001713A5" w:rsidRDefault="001713A5" w:rsidP="00BC47CA"/>
    <w:p w:rsidR="00BC47CA" w:rsidRPr="004B37B3" w:rsidRDefault="00BC47CA" w:rsidP="00E72553"/>
    <w:sectPr w:rsidR="00BC47CA" w:rsidRPr="004B37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rlow">
    <w:panose1 w:val="00000500000000000000"/>
    <w:charset w:val="00"/>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D46"/>
    <w:multiLevelType w:val="hybridMultilevel"/>
    <w:tmpl w:val="0542FE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9EE3F30"/>
    <w:multiLevelType w:val="hybridMultilevel"/>
    <w:tmpl w:val="61964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2B477E"/>
    <w:multiLevelType w:val="hybridMultilevel"/>
    <w:tmpl w:val="45008A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ECC225C"/>
    <w:multiLevelType w:val="hybridMultilevel"/>
    <w:tmpl w:val="FE12BBFA"/>
    <w:lvl w:ilvl="0" w:tplc="A76C8B14">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876A39"/>
    <w:multiLevelType w:val="hybridMultilevel"/>
    <w:tmpl w:val="0EA8A56E"/>
    <w:lvl w:ilvl="0" w:tplc="A76C8B14">
      <w:numFmt w:val="bullet"/>
      <w:lvlText w:val="•"/>
      <w:lvlJc w:val="left"/>
      <w:pPr>
        <w:ind w:left="1413" w:hanging="705"/>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nsid w:val="54FE5A0D"/>
    <w:multiLevelType w:val="hybridMultilevel"/>
    <w:tmpl w:val="19680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42"/>
    <w:rsid w:val="00003935"/>
    <w:rsid w:val="000069C2"/>
    <w:rsid w:val="00026BC8"/>
    <w:rsid w:val="00031849"/>
    <w:rsid w:val="00041451"/>
    <w:rsid w:val="000577EE"/>
    <w:rsid w:val="0007368E"/>
    <w:rsid w:val="000B6581"/>
    <w:rsid w:val="001070B0"/>
    <w:rsid w:val="001270D7"/>
    <w:rsid w:val="001713A5"/>
    <w:rsid w:val="00197A69"/>
    <w:rsid w:val="001B0160"/>
    <w:rsid w:val="001B27C8"/>
    <w:rsid w:val="001D134D"/>
    <w:rsid w:val="00246E49"/>
    <w:rsid w:val="00423E73"/>
    <w:rsid w:val="004B37B3"/>
    <w:rsid w:val="005440C1"/>
    <w:rsid w:val="00561FFB"/>
    <w:rsid w:val="00696D35"/>
    <w:rsid w:val="006A4439"/>
    <w:rsid w:val="008701FC"/>
    <w:rsid w:val="008A17C1"/>
    <w:rsid w:val="00930F58"/>
    <w:rsid w:val="009424EE"/>
    <w:rsid w:val="0098722A"/>
    <w:rsid w:val="009932D6"/>
    <w:rsid w:val="00A028A2"/>
    <w:rsid w:val="00AC25B7"/>
    <w:rsid w:val="00B62017"/>
    <w:rsid w:val="00BC47CA"/>
    <w:rsid w:val="00BF0896"/>
    <w:rsid w:val="00CA5C9E"/>
    <w:rsid w:val="00CC2D05"/>
    <w:rsid w:val="00D07C35"/>
    <w:rsid w:val="00D24142"/>
    <w:rsid w:val="00D4633B"/>
    <w:rsid w:val="00D80C17"/>
    <w:rsid w:val="00DF03ED"/>
    <w:rsid w:val="00E52369"/>
    <w:rsid w:val="00E72553"/>
    <w:rsid w:val="00F16A05"/>
    <w:rsid w:val="00F8259D"/>
    <w:rsid w:val="00F87DC7"/>
    <w:rsid w:val="00FD4361"/>
    <w:rsid w:val="00FE3D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46E4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68E"/>
    <w:pPr>
      <w:ind w:left="720"/>
      <w:contextualSpacing/>
    </w:pPr>
  </w:style>
  <w:style w:type="character" w:styleId="Hyperlink">
    <w:name w:val="Hyperlink"/>
    <w:basedOn w:val="Absatz-Standardschriftart"/>
    <w:uiPriority w:val="99"/>
    <w:unhideWhenUsed/>
    <w:rsid w:val="001713A5"/>
    <w:rPr>
      <w:color w:val="0563C1" w:themeColor="hyperlink"/>
      <w:u w:val="single"/>
    </w:rPr>
  </w:style>
  <w:style w:type="character" w:customStyle="1" w:styleId="berschrift2Zchn">
    <w:name w:val="Überschrift 2 Zchn"/>
    <w:basedOn w:val="Absatz-Standardschriftart"/>
    <w:link w:val="berschrift2"/>
    <w:uiPriority w:val="9"/>
    <w:rsid w:val="00246E49"/>
    <w:rPr>
      <w:rFonts w:asciiTheme="majorHAnsi" w:eastAsiaTheme="majorEastAsia" w:hAnsiTheme="majorHAnsi" w:cstheme="majorBidi"/>
      <w:b/>
      <w:bCs/>
      <w:color w:val="5B9BD5" w:themeColor="accent1"/>
      <w:sz w:val="26"/>
      <w:szCs w:val="26"/>
    </w:rPr>
  </w:style>
  <w:style w:type="paragraph" w:styleId="Sprechblasentext">
    <w:name w:val="Balloon Text"/>
    <w:basedOn w:val="Standard"/>
    <w:link w:val="SprechblasentextZchn"/>
    <w:uiPriority w:val="99"/>
    <w:semiHidden/>
    <w:unhideWhenUsed/>
    <w:rsid w:val="000B6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581"/>
    <w:rPr>
      <w:rFonts w:ascii="Tahoma" w:hAnsi="Tahoma" w:cs="Tahoma"/>
      <w:sz w:val="16"/>
      <w:szCs w:val="16"/>
    </w:rPr>
  </w:style>
  <w:style w:type="character" w:styleId="BesuchterHyperlink">
    <w:name w:val="FollowedHyperlink"/>
    <w:basedOn w:val="Absatz-Standardschriftart"/>
    <w:uiPriority w:val="99"/>
    <w:semiHidden/>
    <w:unhideWhenUsed/>
    <w:rsid w:val="005440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46E4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68E"/>
    <w:pPr>
      <w:ind w:left="720"/>
      <w:contextualSpacing/>
    </w:pPr>
  </w:style>
  <w:style w:type="character" w:styleId="Hyperlink">
    <w:name w:val="Hyperlink"/>
    <w:basedOn w:val="Absatz-Standardschriftart"/>
    <w:uiPriority w:val="99"/>
    <w:unhideWhenUsed/>
    <w:rsid w:val="001713A5"/>
    <w:rPr>
      <w:color w:val="0563C1" w:themeColor="hyperlink"/>
      <w:u w:val="single"/>
    </w:rPr>
  </w:style>
  <w:style w:type="character" w:customStyle="1" w:styleId="berschrift2Zchn">
    <w:name w:val="Überschrift 2 Zchn"/>
    <w:basedOn w:val="Absatz-Standardschriftart"/>
    <w:link w:val="berschrift2"/>
    <w:uiPriority w:val="9"/>
    <w:rsid w:val="00246E49"/>
    <w:rPr>
      <w:rFonts w:asciiTheme="majorHAnsi" w:eastAsiaTheme="majorEastAsia" w:hAnsiTheme="majorHAnsi" w:cstheme="majorBidi"/>
      <w:b/>
      <w:bCs/>
      <w:color w:val="5B9BD5" w:themeColor="accent1"/>
      <w:sz w:val="26"/>
      <w:szCs w:val="26"/>
    </w:rPr>
  </w:style>
  <w:style w:type="paragraph" w:styleId="Sprechblasentext">
    <w:name w:val="Balloon Text"/>
    <w:basedOn w:val="Standard"/>
    <w:link w:val="SprechblasentextZchn"/>
    <w:uiPriority w:val="99"/>
    <w:semiHidden/>
    <w:unhideWhenUsed/>
    <w:rsid w:val="000B65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581"/>
    <w:rPr>
      <w:rFonts w:ascii="Tahoma" w:hAnsi="Tahoma" w:cs="Tahoma"/>
      <w:sz w:val="16"/>
      <w:szCs w:val="16"/>
    </w:rPr>
  </w:style>
  <w:style w:type="character" w:styleId="BesuchterHyperlink">
    <w:name w:val="FollowedHyperlink"/>
    <w:basedOn w:val="Absatz-Standardschriftart"/>
    <w:uiPriority w:val="99"/>
    <w:semiHidden/>
    <w:unhideWhenUsed/>
    <w:rsid w:val="00544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nda@ooemuseen.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kleindenkmalforschung.at/"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kleindenkmalforschung.at"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s://www.ooegeschichte.at/datenbanken/kdb/detailsuch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oegeschichte.at/datenbanken/kdb" TargetMode="External"/><Relationship Id="rId14" Type="http://schemas.openxmlformats.org/officeDocument/2006/relationships/hyperlink" Target="mailto:kreuzwieser@ooemuse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8925-18EC-4567-990A-27B3DDCA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OÖ Gesundheits- u. Spitals AG</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kreuzwieser</cp:lastModifiedBy>
  <cp:revision>4</cp:revision>
  <dcterms:created xsi:type="dcterms:W3CDTF">2020-12-02T19:23:00Z</dcterms:created>
  <dcterms:modified xsi:type="dcterms:W3CDTF">2020-12-09T08:02:00Z</dcterms:modified>
</cp:coreProperties>
</file>