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/>
      </w:r>
      <w:r w:rsidR="00226CCE" w:rsidRPr="00987884">
        <w:rPr>
          <w:rFonts w:ascii="Book Antiqua" w:hAnsi="Book Antiqua"/>
          <w:b/>
          <w:sz w:val="28"/>
          <w:szCs w:val="28"/>
        </w:rPr>
        <w:t>Aktionswoche zum Internationalen</w:t>
      </w:r>
      <w:r w:rsidR="00226CCE">
        <w:rPr>
          <w:rFonts w:ascii="Book Antiqua" w:hAnsi="Book Antiqua"/>
          <w:b/>
          <w:sz w:val="28"/>
          <w:szCs w:val="28"/>
        </w:rPr>
        <w:t xml:space="preserve"> </w:t>
      </w:r>
      <w:r w:rsidR="00226CCE" w:rsidRPr="00987884">
        <w:rPr>
          <w:rFonts w:ascii="Book Antiqua" w:hAnsi="Book Antiqua"/>
          <w:b/>
          <w:sz w:val="28"/>
          <w:szCs w:val="28"/>
        </w:rPr>
        <w:t>Museumstag</w:t>
      </w:r>
    </w:p>
    <w:p w:rsidR="00D257EF" w:rsidRPr="00987884" w:rsidRDefault="00814920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 xml:space="preserve">Museen im </w:t>
      </w:r>
      <w:proofErr w:type="spellStart"/>
      <w:r w:rsidR="00275F0A">
        <w:rPr>
          <w:rFonts w:ascii="Book Antiqua" w:hAnsi="Book Antiqua"/>
          <w:b/>
          <w:sz w:val="28"/>
          <w:szCs w:val="28"/>
        </w:rPr>
        <w:t>Traunviertel</w:t>
      </w:r>
      <w:proofErr w:type="spellEnd"/>
      <w:r w:rsidR="00275F0A">
        <w:rPr>
          <w:rFonts w:ascii="Book Antiqua" w:hAnsi="Book Antiqua"/>
          <w:b/>
          <w:sz w:val="28"/>
          <w:szCs w:val="28"/>
        </w:rPr>
        <w:t xml:space="preserve"> – </w:t>
      </w:r>
      <w:proofErr w:type="spellStart"/>
      <w:r w:rsidR="00275F0A">
        <w:rPr>
          <w:rFonts w:ascii="Book Antiqua" w:hAnsi="Book Antiqua"/>
          <w:b/>
          <w:sz w:val="28"/>
          <w:szCs w:val="28"/>
        </w:rPr>
        <w:t>Pyhrn</w:t>
      </w:r>
      <w:proofErr w:type="spellEnd"/>
      <w:r w:rsidR="00275F0A">
        <w:rPr>
          <w:rFonts w:ascii="Book Antiqua" w:hAnsi="Book Antiqua"/>
          <w:b/>
          <w:sz w:val="28"/>
          <w:szCs w:val="28"/>
        </w:rPr>
        <w:t>-Eisenwurzen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  <w:t xml:space="preserve">   </w:t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 xml:space="preserve">         </w:t>
      </w:r>
      <w:proofErr w:type="spellStart"/>
      <w:r w:rsidR="004F3852">
        <w:rPr>
          <w:rFonts w:ascii="Book Antiqua" w:hAnsi="Book Antiqua"/>
        </w:rPr>
        <w:t>Leonding</w:t>
      </w:r>
      <w:proofErr w:type="spellEnd"/>
      <w:r w:rsidR="004F3852">
        <w:rPr>
          <w:rFonts w:ascii="Book Antiqua" w:hAnsi="Book Antiqua"/>
        </w:rPr>
        <w:t>, April 2017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Bildinformationen 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16496B" w:rsidRPr="0016496B" w:rsidRDefault="00ED00B3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001</w:t>
      </w:r>
      <w:r w:rsidR="00AA5704">
        <w:rPr>
          <w:rFonts w:ascii="Book Antiqua" w:hAnsi="Book Antiqua"/>
        </w:rPr>
        <w:t>:</w:t>
      </w:r>
      <w:r w:rsidR="0016496B">
        <w:rPr>
          <w:rFonts w:ascii="Book Antiqua" w:hAnsi="Book Antiqua"/>
        </w:rPr>
        <w:t xml:space="preserve"> </w:t>
      </w:r>
      <w:r w:rsidR="0016496B" w:rsidRPr="0016496B">
        <w:rPr>
          <w:rFonts w:ascii="Book Antiqua" w:hAnsi="Book Antiqua"/>
        </w:rPr>
        <w:t>Am 13. und 20. Mai lädt das Museum Arbeitswelt zu Sonderführungen im Stollen der E</w:t>
      </w:r>
      <w:r w:rsidR="00064545">
        <w:rPr>
          <w:rFonts w:ascii="Book Antiqua" w:hAnsi="Book Antiqua"/>
        </w:rPr>
        <w:t>rinnerung und am 18. Mai präsentiert</w:t>
      </w:r>
      <w:r w:rsidR="00064545" w:rsidRPr="00064545">
        <w:rPr>
          <w:rFonts w:ascii="Book Antiqua" w:hAnsi="Book Antiqua"/>
        </w:rPr>
        <w:t xml:space="preserve"> Matthias Martin Becker</w:t>
      </w:r>
      <w:r w:rsidR="00064545">
        <w:rPr>
          <w:rFonts w:ascii="Book Antiqua" w:hAnsi="Book Antiqua"/>
        </w:rPr>
        <w:t xml:space="preserve"> seine neue Publikation</w:t>
      </w:r>
      <w:r w:rsidR="00064545" w:rsidRPr="00064545">
        <w:rPr>
          <w:rFonts w:ascii="Book Antiqua" w:hAnsi="Book Antiqua"/>
        </w:rPr>
        <w:t xml:space="preserve"> "A</w:t>
      </w:r>
      <w:r w:rsidR="00064545">
        <w:rPr>
          <w:rFonts w:ascii="Book Antiqua" w:hAnsi="Book Antiqua"/>
        </w:rPr>
        <w:t xml:space="preserve">utomatisierung und Ausbeutung". </w:t>
      </w:r>
      <w:r w:rsidR="00AA22C5" w:rsidRPr="00AA22C5">
        <w:rPr>
          <w:rFonts w:ascii="Book Antiqua" w:hAnsi="Book Antiqua"/>
        </w:rPr>
        <w:t xml:space="preserve">Im Bild: Stollen der Erinnerung (c) Foto: Museum Arbeitswelt / Gestaltung: Bernhard </w:t>
      </w:r>
      <w:proofErr w:type="spellStart"/>
      <w:r w:rsidR="00AA22C5" w:rsidRPr="00AA22C5">
        <w:rPr>
          <w:rFonts w:ascii="Book Antiqua" w:hAnsi="Book Antiqua"/>
        </w:rPr>
        <w:t>Denkinger</w:t>
      </w:r>
      <w:proofErr w:type="spellEnd"/>
    </w:p>
    <w:p w:rsidR="0016496B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89545F" w:rsidRPr="0016496B" w:rsidRDefault="0089545F" w:rsidP="0089545F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002: </w:t>
      </w:r>
      <w:r w:rsidRPr="0016496B">
        <w:rPr>
          <w:rFonts w:ascii="Book Antiqua" w:hAnsi="Book Antiqua"/>
        </w:rPr>
        <w:t>Vom 16.-19. Mai, jeweils um 18:00</w:t>
      </w:r>
      <w:r>
        <w:rPr>
          <w:rFonts w:ascii="Book Antiqua" w:hAnsi="Book Antiqua"/>
        </w:rPr>
        <w:t xml:space="preserve"> Uhr,</w:t>
      </w:r>
      <w:r w:rsidRPr="0016496B">
        <w:rPr>
          <w:rFonts w:ascii="Book Antiqua" w:hAnsi="Book Antiqua"/>
        </w:rPr>
        <w:t xml:space="preserve"> bietet das Österreichische Sattlermuseum Spezialführung</w:t>
      </w:r>
      <w:r>
        <w:rPr>
          <w:rFonts w:ascii="Book Antiqua" w:hAnsi="Book Antiqua"/>
        </w:rPr>
        <w:t>en für VS-</w:t>
      </w:r>
      <w:proofErr w:type="spellStart"/>
      <w:r>
        <w:rPr>
          <w:rFonts w:ascii="Book Antiqua" w:hAnsi="Book Antiqua"/>
        </w:rPr>
        <w:t>PädagogInnen</w:t>
      </w:r>
      <w:proofErr w:type="spellEnd"/>
      <w:r>
        <w:rPr>
          <w:rFonts w:ascii="Book Antiqua" w:hAnsi="Book Antiqua"/>
        </w:rPr>
        <w:t xml:space="preserve">. </w:t>
      </w:r>
      <w:r w:rsidRPr="0016496B">
        <w:rPr>
          <w:rFonts w:ascii="Book Antiqua" w:hAnsi="Book Antiqua"/>
        </w:rPr>
        <w:t>(c) Österreichisches Sattlermuseum</w:t>
      </w:r>
    </w:p>
    <w:p w:rsidR="00064545" w:rsidRDefault="00064545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E5ECC" w:rsidRDefault="0016496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</w:t>
      </w:r>
      <w:r w:rsidR="00A0331E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: </w:t>
      </w:r>
      <w:r w:rsidRPr="0016496B">
        <w:rPr>
          <w:rFonts w:ascii="Book Antiqua" w:hAnsi="Book Antiqua"/>
        </w:rPr>
        <w:t xml:space="preserve">Während der ganzen Aktionswoche können Sie kostenlos die Ausstellung "Raritäten aus </w:t>
      </w:r>
      <w:r w:rsidRPr="00DE10BA">
        <w:rPr>
          <w:rFonts w:ascii="Book Antiqua" w:hAnsi="Book Antiqua"/>
        </w:rPr>
        <w:t>dem Archiv" im Musikinstrumentenm</w:t>
      </w:r>
      <w:r w:rsidR="00A0331E" w:rsidRPr="00DE10BA">
        <w:rPr>
          <w:rFonts w:ascii="Book Antiqua" w:hAnsi="Book Antiqua"/>
        </w:rPr>
        <w:t xml:space="preserve">useum Schloss </w:t>
      </w:r>
      <w:proofErr w:type="spellStart"/>
      <w:r w:rsidR="00A0331E" w:rsidRPr="00DE10BA">
        <w:rPr>
          <w:rFonts w:ascii="Book Antiqua" w:hAnsi="Book Antiqua"/>
        </w:rPr>
        <w:t>Kremsegg</w:t>
      </w:r>
      <w:proofErr w:type="spellEnd"/>
      <w:r w:rsidR="00A0331E" w:rsidRPr="00DE10BA">
        <w:rPr>
          <w:rFonts w:ascii="Book Antiqua" w:hAnsi="Book Antiqua"/>
        </w:rPr>
        <w:t xml:space="preserve"> besuchen. </w:t>
      </w:r>
      <w:r w:rsidRPr="00DE10BA">
        <w:rPr>
          <w:rFonts w:ascii="Book Antiqua" w:hAnsi="Book Antiqua"/>
        </w:rPr>
        <w:t>(c) Michael Söllner</w:t>
      </w:r>
    </w:p>
    <w:p w:rsidR="00DE5ECC" w:rsidRDefault="00DE5ECC" w:rsidP="00DE5ECC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E10BA" w:rsidRPr="00DE10BA" w:rsidRDefault="00DE10BA" w:rsidP="0016496B">
      <w:pPr>
        <w:spacing w:after="0" w:line="360" w:lineRule="auto"/>
        <w:rPr>
          <w:rFonts w:ascii="Book Antiqua" w:hAnsi="Book Antiqua"/>
        </w:rPr>
      </w:pPr>
      <w:r w:rsidRPr="00DE10BA">
        <w:rPr>
          <w:rFonts w:ascii="Book Antiqua" w:hAnsi="Book Antiqua"/>
        </w:rPr>
        <w:t>004: Wie eine dörfliche Musikkapelle im 19. Jahrhundert klang, diese</w:t>
      </w:r>
      <w:r>
        <w:rPr>
          <w:rFonts w:ascii="Book Antiqua" w:hAnsi="Book Antiqua"/>
        </w:rPr>
        <w:t>r</w:t>
      </w:r>
      <w:r w:rsidRPr="00DE10BA">
        <w:rPr>
          <w:rFonts w:ascii="Book Antiqua" w:hAnsi="Book Antiqua"/>
        </w:rPr>
        <w:t xml:space="preserve"> Frage gehen die "</w:t>
      </w:r>
      <w:proofErr w:type="spellStart"/>
      <w:r w:rsidRPr="00DE10BA">
        <w:rPr>
          <w:rFonts w:ascii="Book Antiqua" w:hAnsi="Book Antiqua"/>
        </w:rPr>
        <w:t>Strebitzer</w:t>
      </w:r>
      <w:proofErr w:type="spellEnd"/>
      <w:r w:rsidRPr="00DE10BA">
        <w:rPr>
          <w:rFonts w:ascii="Book Antiqua" w:hAnsi="Book Antiqua"/>
        </w:rPr>
        <w:t xml:space="preserve">" im Musikinstrumentenmuseum Schloss </w:t>
      </w:r>
      <w:proofErr w:type="spellStart"/>
      <w:r w:rsidRPr="00DE10BA">
        <w:rPr>
          <w:rFonts w:ascii="Book Antiqua" w:hAnsi="Book Antiqua"/>
        </w:rPr>
        <w:t>Kremsegg</w:t>
      </w:r>
      <w:proofErr w:type="spellEnd"/>
      <w:r w:rsidRPr="00DE10BA">
        <w:rPr>
          <w:rFonts w:ascii="Book Antiqua" w:hAnsi="Book Antiqua"/>
        </w:rPr>
        <w:t xml:space="preserve"> am 18. Mai um 19:00 Uhr nach. Die Besucher erwartet </w:t>
      </w:r>
      <w:r>
        <w:rPr>
          <w:rFonts w:ascii="Book Antiqua" w:hAnsi="Book Antiqua"/>
        </w:rPr>
        <w:t xml:space="preserve">bei freiem Eintritt </w:t>
      </w:r>
      <w:r w:rsidRPr="00DE10BA">
        <w:rPr>
          <w:rFonts w:ascii="Book Antiqua" w:hAnsi="Book Antiqua"/>
        </w:rPr>
        <w:t>eine "</w:t>
      </w:r>
      <w:proofErr w:type="spellStart"/>
      <w:r w:rsidRPr="00DE10BA">
        <w:rPr>
          <w:rFonts w:ascii="Book Antiqua" w:hAnsi="Book Antiqua"/>
        </w:rPr>
        <w:t>Musiprob</w:t>
      </w:r>
      <w:proofErr w:type="spellEnd"/>
      <w:r w:rsidRPr="00DE10BA">
        <w:rPr>
          <w:rFonts w:ascii="Book Antiqua" w:hAnsi="Book Antiqua"/>
        </w:rPr>
        <w:t xml:space="preserve">" mit Marschmusik, Trauer- und Festmusik sowie Unterhaltungsmusik, wie sie auch vor 140 Jahren stattfinden hätte können. (c) </w:t>
      </w:r>
      <w:r w:rsidR="00EB125C">
        <w:rPr>
          <w:rFonts w:ascii="Book Antiqua" w:hAnsi="Book Antiqua"/>
        </w:rPr>
        <w:t>Michael Söllner</w:t>
      </w:r>
    </w:p>
    <w:p w:rsidR="00DE5ECC" w:rsidRDefault="00DE5ECC" w:rsidP="00DE5ECC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DE5ECC" w:rsidRDefault="00507F98" w:rsidP="00DE5ECC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005: </w:t>
      </w:r>
      <w:r w:rsidRPr="00507F98">
        <w:rPr>
          <w:rFonts w:ascii="Book Antiqua" w:hAnsi="Book Antiqua"/>
        </w:rPr>
        <w:t>Im Rahmen der OÖ La</w:t>
      </w:r>
      <w:r>
        <w:rPr>
          <w:rFonts w:ascii="Book Antiqua" w:hAnsi="Book Antiqua"/>
        </w:rPr>
        <w:t xml:space="preserve">ndesgartenschau findet am 20. Mai </w:t>
      </w:r>
      <w:r w:rsidRPr="00507F98">
        <w:rPr>
          <w:rFonts w:ascii="Book Antiqua" w:hAnsi="Book Antiqua"/>
        </w:rPr>
        <w:t>2017</w:t>
      </w:r>
      <w:r>
        <w:rPr>
          <w:rFonts w:ascii="Book Antiqua" w:hAnsi="Book Antiqua"/>
        </w:rPr>
        <w:t xml:space="preserve"> um 16:00 Uhr</w:t>
      </w:r>
      <w:r w:rsidRPr="00507F98">
        <w:rPr>
          <w:rFonts w:ascii="Book Antiqua" w:hAnsi="Book Antiqua"/>
        </w:rPr>
        <w:t xml:space="preserve"> ein Konzert des  Wiener Horn-Ensembles </w:t>
      </w:r>
      <w:proofErr w:type="spellStart"/>
      <w:r w:rsidRPr="00507F98">
        <w:rPr>
          <w:rFonts w:ascii="Book Antiqua" w:hAnsi="Book Antiqua"/>
        </w:rPr>
        <w:t>Hausruck</w:t>
      </w:r>
      <w:proofErr w:type="spellEnd"/>
      <w:r w:rsidRPr="00507F98">
        <w:rPr>
          <w:rFonts w:ascii="Book Antiqua" w:hAnsi="Book Antiqua"/>
        </w:rPr>
        <w:t xml:space="preserve"> auf Schloss </w:t>
      </w:r>
      <w:proofErr w:type="spellStart"/>
      <w:r w:rsidRPr="00507F98">
        <w:rPr>
          <w:rFonts w:ascii="Book Antiqua" w:hAnsi="Book Antiqua"/>
        </w:rPr>
        <w:t>Kremsegg</w:t>
      </w:r>
      <w:proofErr w:type="spellEnd"/>
      <w:r w:rsidRPr="00507F98">
        <w:rPr>
          <w:rFonts w:ascii="Book Antiqua" w:hAnsi="Book Antiqua"/>
        </w:rPr>
        <w:t xml:space="preserve"> statt. (c)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Musica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Kremsmünster</w:t>
      </w:r>
      <w:proofErr w:type="spellEnd"/>
      <w:r w:rsidR="00DE5ECC">
        <w:rPr>
          <w:rFonts w:ascii="Book Antiqua" w:hAnsi="Book Antiqua"/>
        </w:rPr>
        <w:br/>
      </w:r>
    </w:p>
    <w:p w:rsidR="00DE5ECC" w:rsidRDefault="00DF1E91" w:rsidP="00DE5ECC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006: Am 20. Mai ab 13:00 Uhr lädt </w:t>
      </w:r>
      <w:proofErr w:type="spellStart"/>
      <w:r>
        <w:rPr>
          <w:rFonts w:ascii="Book Antiqua" w:hAnsi="Book Antiqua"/>
        </w:rPr>
        <w:t>Pettenbach</w:t>
      </w:r>
      <w:proofErr w:type="spellEnd"/>
      <w:r>
        <w:rPr>
          <w:rFonts w:ascii="Book Antiqua" w:hAnsi="Book Antiqua"/>
        </w:rPr>
        <w:t xml:space="preserve"> zum „Tag der Kalligrafie“. In den Gasthäusern des Ortes bringen K</w:t>
      </w:r>
      <w:r w:rsidRPr="00DF1E91">
        <w:rPr>
          <w:rFonts w:ascii="Book Antiqua" w:hAnsi="Book Antiqua"/>
        </w:rPr>
        <w:t>alligrafen ihre Kunst und Schriftart einem inte</w:t>
      </w:r>
      <w:r>
        <w:rPr>
          <w:rFonts w:ascii="Book Antiqua" w:hAnsi="Book Antiqua"/>
        </w:rPr>
        <w:t xml:space="preserve">ressierten Publikum näher. Den Abschluss des Tages bildet </w:t>
      </w:r>
      <w:r w:rsidR="00452A04">
        <w:rPr>
          <w:rFonts w:ascii="Book Antiqua" w:hAnsi="Book Antiqua"/>
        </w:rPr>
        <w:t xml:space="preserve">um 17:00 Uhr </w:t>
      </w:r>
      <w:r>
        <w:rPr>
          <w:rFonts w:ascii="Book Antiqua" w:hAnsi="Book Antiqua"/>
        </w:rPr>
        <w:t>ein Vortrag</w:t>
      </w:r>
      <w:r w:rsidR="00452A04">
        <w:rPr>
          <w:rFonts w:ascii="Book Antiqua" w:hAnsi="Book Antiqua"/>
        </w:rPr>
        <w:t xml:space="preserve"> </w:t>
      </w:r>
      <w:r w:rsidR="00452A04" w:rsidRPr="00452A04">
        <w:rPr>
          <w:rFonts w:ascii="Book Antiqua" w:hAnsi="Book Antiqua"/>
        </w:rPr>
        <w:t xml:space="preserve">des italienischen Schriftkünstlers Giovanni de </w:t>
      </w:r>
      <w:proofErr w:type="spellStart"/>
      <w:r w:rsidR="00452A04" w:rsidRPr="00452A04">
        <w:rPr>
          <w:rFonts w:ascii="Book Antiqua" w:hAnsi="Book Antiqua"/>
        </w:rPr>
        <w:t>Facci</w:t>
      </w:r>
      <w:proofErr w:type="spellEnd"/>
      <w:r w:rsidR="00452A04">
        <w:rPr>
          <w:rFonts w:ascii="Book Antiqua" w:hAnsi="Book Antiqua"/>
        </w:rPr>
        <w:t>.</w:t>
      </w:r>
      <w:r w:rsidR="00354DC4">
        <w:rPr>
          <w:rFonts w:ascii="Book Antiqua" w:hAnsi="Book Antiqua"/>
        </w:rPr>
        <w:t xml:space="preserve"> Foto: Das Schrift- und Heimatmuseum.</w:t>
      </w:r>
      <w:r w:rsidR="00452A04">
        <w:rPr>
          <w:rFonts w:ascii="Book Antiqua" w:hAnsi="Book Antiqua"/>
        </w:rPr>
        <w:t xml:space="preserve"> (c) Schrift- und Heimatmuseum </w:t>
      </w:r>
      <w:proofErr w:type="spellStart"/>
      <w:r w:rsidR="00452A04">
        <w:rPr>
          <w:rFonts w:ascii="Book Antiqua" w:hAnsi="Book Antiqua"/>
        </w:rPr>
        <w:lastRenderedPageBreak/>
        <w:t>Bartlhaus</w:t>
      </w:r>
      <w:proofErr w:type="spellEnd"/>
      <w:r w:rsidR="00DE5ECC">
        <w:rPr>
          <w:rFonts w:ascii="Book Antiqua" w:hAnsi="Book Antiqua"/>
        </w:rPr>
        <w:br/>
      </w:r>
    </w:p>
    <w:p w:rsidR="00354DC4" w:rsidRDefault="00354DC4" w:rsidP="00354DC4">
      <w:pPr>
        <w:spacing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006: Kalligrafie von Loredana </w:t>
      </w:r>
      <w:proofErr w:type="spellStart"/>
      <w:r>
        <w:rPr>
          <w:rFonts w:ascii="Book Antiqua" w:hAnsi="Book Antiqua"/>
        </w:rPr>
        <w:t>Zega</w:t>
      </w:r>
      <w:proofErr w:type="spellEnd"/>
      <w:r>
        <w:rPr>
          <w:rFonts w:ascii="Book Antiqua" w:hAnsi="Book Antiqua"/>
        </w:rPr>
        <w:t xml:space="preserve">. (c) Schrift- und Heimatmuseum </w:t>
      </w:r>
      <w:proofErr w:type="spellStart"/>
      <w:r>
        <w:rPr>
          <w:rFonts w:ascii="Book Antiqua" w:hAnsi="Book Antiqua"/>
        </w:rPr>
        <w:t>Bartlhaus</w:t>
      </w:r>
      <w:proofErr w:type="spellEnd"/>
    </w:p>
    <w:p w:rsidR="004F3852" w:rsidRDefault="00B64E45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br/>
      </w:r>
      <w:r w:rsidR="004F3852"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</w:t>
      </w:r>
      <w:r w:rsidR="00270ECB">
        <w:rPr>
          <w:rFonts w:ascii="Book Antiqua" w:hAnsi="Book Antiqua"/>
        </w:rPr>
        <w:t>Veranstaltungs</w:t>
      </w:r>
      <w:bookmarkStart w:id="0" w:name="_GoBack"/>
      <w:bookmarkEnd w:id="0"/>
      <w:r w:rsidR="00B2068F">
        <w:rPr>
          <w:rFonts w:ascii="Book Antiqua" w:hAnsi="Book Antiqua"/>
        </w:rPr>
        <w:t>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Kreuzwieser: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3C4066" w:rsidRDefault="003C4066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Pr="00270EC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270ECB">
        <w:rPr>
          <w:rFonts w:ascii="Book Antiqua" w:hAnsi="Book Antiqua"/>
          <w:lang w:val="en-GB"/>
        </w:rPr>
        <w:t xml:space="preserve">4060 </w:t>
      </w:r>
      <w:proofErr w:type="spellStart"/>
      <w:r w:rsidRPr="00270ECB">
        <w:rPr>
          <w:rFonts w:ascii="Book Antiqua" w:hAnsi="Book Antiqua"/>
          <w:lang w:val="en-GB"/>
        </w:rPr>
        <w:t>Leonding</w:t>
      </w:r>
      <w:proofErr w:type="spellEnd"/>
    </w:p>
    <w:p w:rsidR="002640AF" w:rsidRPr="00270EC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270ECB">
        <w:rPr>
          <w:rFonts w:ascii="Book Antiqua" w:hAnsi="Book Antiqua"/>
          <w:lang w:val="en-GB"/>
        </w:rPr>
        <w:t>Tel.: +43 (0)732/68 26 16</w:t>
      </w:r>
    </w:p>
    <w:p w:rsidR="002640AF" w:rsidRPr="00270ECB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270ECB">
        <w:rPr>
          <w:rFonts w:ascii="Book Antiqua" w:hAnsi="Book Antiqua"/>
          <w:lang w:val="en-GB"/>
        </w:rPr>
        <w:t xml:space="preserve">E-Mail: </w:t>
      </w:r>
      <w:hyperlink r:id="rId10" w:history="1">
        <w:r w:rsidR="00F94B5B" w:rsidRPr="00270ECB">
          <w:rPr>
            <w:rStyle w:val="Hyperlink"/>
            <w:rFonts w:ascii="Book Antiqua" w:hAnsi="Book Antiqua"/>
            <w:lang w:val="en-GB"/>
          </w:rPr>
          <w:t>office@ooemuseumsverbund.at</w:t>
        </w:r>
      </w:hyperlink>
      <w:r w:rsidR="00F94B5B" w:rsidRPr="00270ECB">
        <w:rPr>
          <w:rStyle w:val="Hyperlink"/>
          <w:rFonts w:ascii="Book Antiqua" w:hAnsi="Book Antiqua"/>
          <w:lang w:val="en-GB"/>
        </w:rPr>
        <w:t xml:space="preserve"> </w:t>
      </w:r>
      <w:r w:rsidRPr="00270ECB">
        <w:rPr>
          <w:rFonts w:ascii="Book Antiqua" w:hAnsi="Book Antiqua"/>
          <w:lang w:val="en-GB"/>
        </w:rPr>
        <w:t xml:space="preserve"> </w:t>
      </w:r>
    </w:p>
    <w:p w:rsidR="004F3852" w:rsidRPr="00270ECB" w:rsidRDefault="00270ECB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  <w:lang w:val="en-GB"/>
        </w:rPr>
      </w:pPr>
      <w:hyperlink r:id="rId11" w:history="1">
        <w:r w:rsidR="004F3852" w:rsidRPr="00270ECB">
          <w:rPr>
            <w:rStyle w:val="Hyperlink"/>
            <w:rFonts w:ascii="Book Antiqua" w:hAnsi="Book Antiqua"/>
            <w:lang w:val="en-GB"/>
          </w:rPr>
          <w:t>www.ooemuseumsverbund.at|www.ooegeschichte.at</w:t>
        </w:r>
      </w:hyperlink>
      <w:r w:rsidR="004F3852" w:rsidRPr="00270ECB">
        <w:rPr>
          <w:rFonts w:ascii="Book Antiqua" w:hAnsi="Book Antiqua"/>
          <w:lang w:val="en-GB"/>
        </w:rPr>
        <w:t xml:space="preserve"> </w:t>
      </w:r>
      <w:r w:rsidR="004F3852" w:rsidRPr="00270ECB">
        <w:rPr>
          <w:rFonts w:ascii="Book Antiqua" w:hAnsi="Book Antiqua"/>
          <w:lang w:val="en-GB"/>
        </w:rPr>
        <w:tab/>
      </w:r>
    </w:p>
    <w:p w:rsidR="000A209F" w:rsidRPr="00270ECB" w:rsidRDefault="000A209F" w:rsidP="004F3852">
      <w:pPr>
        <w:spacing w:after="0" w:line="240" w:lineRule="auto"/>
        <w:rPr>
          <w:rFonts w:ascii="Book Antiqua" w:hAnsi="Book Antiqua"/>
          <w:lang w:val="en-GB"/>
        </w:rPr>
      </w:pPr>
    </w:p>
    <w:sectPr w:rsidR="000A209F" w:rsidRPr="00270ECB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25C" w:rsidRDefault="003A125C" w:rsidP="00FD38B6">
      <w:pPr>
        <w:spacing w:after="0" w:line="240" w:lineRule="auto"/>
      </w:pPr>
      <w:r>
        <w:separator/>
      </w:r>
    </w:p>
  </w:endnote>
  <w:endnote w:type="continuationSeparator" w:id="0">
    <w:p w:rsidR="003A125C" w:rsidRDefault="003A125C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25C" w:rsidRDefault="003A125C" w:rsidP="00FD38B6">
      <w:pPr>
        <w:spacing w:after="0" w:line="240" w:lineRule="auto"/>
      </w:pPr>
      <w:r>
        <w:separator/>
      </w:r>
    </w:p>
  </w:footnote>
  <w:footnote w:type="continuationSeparator" w:id="0">
    <w:p w:rsidR="003A125C" w:rsidRDefault="003A125C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270ECB" w:rsidRPr="00270ECB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2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270ECB" w:rsidRPr="00270ECB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2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0C6E"/>
    <w:rsid w:val="00024304"/>
    <w:rsid w:val="0003779C"/>
    <w:rsid w:val="00064545"/>
    <w:rsid w:val="00070224"/>
    <w:rsid w:val="00097903"/>
    <w:rsid w:val="000A209F"/>
    <w:rsid w:val="000D7B3F"/>
    <w:rsid w:val="000F4C6D"/>
    <w:rsid w:val="000F68ED"/>
    <w:rsid w:val="00101A27"/>
    <w:rsid w:val="001168E3"/>
    <w:rsid w:val="00123375"/>
    <w:rsid w:val="001553E1"/>
    <w:rsid w:val="00160218"/>
    <w:rsid w:val="001616C4"/>
    <w:rsid w:val="0016496B"/>
    <w:rsid w:val="00171C7D"/>
    <w:rsid w:val="001B2992"/>
    <w:rsid w:val="001C3235"/>
    <w:rsid w:val="001C6330"/>
    <w:rsid w:val="001D0DBD"/>
    <w:rsid w:val="001D3EB9"/>
    <w:rsid w:val="00222032"/>
    <w:rsid w:val="00226CCE"/>
    <w:rsid w:val="00244E0A"/>
    <w:rsid w:val="002507F8"/>
    <w:rsid w:val="002640AF"/>
    <w:rsid w:val="00270ECB"/>
    <w:rsid w:val="00275F0A"/>
    <w:rsid w:val="002C04A7"/>
    <w:rsid w:val="002E1107"/>
    <w:rsid w:val="002F6B6F"/>
    <w:rsid w:val="002F7695"/>
    <w:rsid w:val="003128CD"/>
    <w:rsid w:val="00354DC4"/>
    <w:rsid w:val="003820F5"/>
    <w:rsid w:val="00387738"/>
    <w:rsid w:val="003961B3"/>
    <w:rsid w:val="00396E4C"/>
    <w:rsid w:val="003A125C"/>
    <w:rsid w:val="003B1D41"/>
    <w:rsid w:val="003B4ACD"/>
    <w:rsid w:val="003C4066"/>
    <w:rsid w:val="003F7338"/>
    <w:rsid w:val="00427333"/>
    <w:rsid w:val="00437F73"/>
    <w:rsid w:val="00452A04"/>
    <w:rsid w:val="00455420"/>
    <w:rsid w:val="00467CC5"/>
    <w:rsid w:val="00483219"/>
    <w:rsid w:val="004848E2"/>
    <w:rsid w:val="004A2DC7"/>
    <w:rsid w:val="004C6D05"/>
    <w:rsid w:val="004F3852"/>
    <w:rsid w:val="004F7CF0"/>
    <w:rsid w:val="005047A4"/>
    <w:rsid w:val="00507F98"/>
    <w:rsid w:val="0051196D"/>
    <w:rsid w:val="00515635"/>
    <w:rsid w:val="005344CF"/>
    <w:rsid w:val="00542498"/>
    <w:rsid w:val="00553277"/>
    <w:rsid w:val="005545B1"/>
    <w:rsid w:val="0055538D"/>
    <w:rsid w:val="005639DC"/>
    <w:rsid w:val="00591A4B"/>
    <w:rsid w:val="0059732C"/>
    <w:rsid w:val="005C09BE"/>
    <w:rsid w:val="00613ACA"/>
    <w:rsid w:val="00664FE1"/>
    <w:rsid w:val="006A0FEF"/>
    <w:rsid w:val="006A5BFE"/>
    <w:rsid w:val="006E0EE4"/>
    <w:rsid w:val="006E57A1"/>
    <w:rsid w:val="00751CBA"/>
    <w:rsid w:val="00755F78"/>
    <w:rsid w:val="0076044C"/>
    <w:rsid w:val="00761926"/>
    <w:rsid w:val="007D53B8"/>
    <w:rsid w:val="007E5B4A"/>
    <w:rsid w:val="00810A96"/>
    <w:rsid w:val="0081295B"/>
    <w:rsid w:val="00814920"/>
    <w:rsid w:val="00852A73"/>
    <w:rsid w:val="008558E0"/>
    <w:rsid w:val="00857497"/>
    <w:rsid w:val="00857BCB"/>
    <w:rsid w:val="008727CB"/>
    <w:rsid w:val="0087707C"/>
    <w:rsid w:val="0089545F"/>
    <w:rsid w:val="008B16A5"/>
    <w:rsid w:val="008E754F"/>
    <w:rsid w:val="00944F75"/>
    <w:rsid w:val="009B0C7D"/>
    <w:rsid w:val="009B423C"/>
    <w:rsid w:val="009B4B27"/>
    <w:rsid w:val="009B538D"/>
    <w:rsid w:val="009C1C7F"/>
    <w:rsid w:val="00A0331E"/>
    <w:rsid w:val="00A069AF"/>
    <w:rsid w:val="00A62B42"/>
    <w:rsid w:val="00A83547"/>
    <w:rsid w:val="00AA22C5"/>
    <w:rsid w:val="00AA5704"/>
    <w:rsid w:val="00AB264A"/>
    <w:rsid w:val="00AC60B1"/>
    <w:rsid w:val="00AE5F48"/>
    <w:rsid w:val="00B10EE3"/>
    <w:rsid w:val="00B2068F"/>
    <w:rsid w:val="00B301DA"/>
    <w:rsid w:val="00B33283"/>
    <w:rsid w:val="00B51EA8"/>
    <w:rsid w:val="00B6094B"/>
    <w:rsid w:val="00B61A9A"/>
    <w:rsid w:val="00B62FF5"/>
    <w:rsid w:val="00B64E45"/>
    <w:rsid w:val="00B73492"/>
    <w:rsid w:val="00B91815"/>
    <w:rsid w:val="00BA4AD7"/>
    <w:rsid w:val="00BC1906"/>
    <w:rsid w:val="00BC53AE"/>
    <w:rsid w:val="00C14471"/>
    <w:rsid w:val="00C55B81"/>
    <w:rsid w:val="00C675CC"/>
    <w:rsid w:val="00C87DD1"/>
    <w:rsid w:val="00CC07A0"/>
    <w:rsid w:val="00CD44B7"/>
    <w:rsid w:val="00CE00DC"/>
    <w:rsid w:val="00CF06E5"/>
    <w:rsid w:val="00CF23D9"/>
    <w:rsid w:val="00D11E04"/>
    <w:rsid w:val="00D257EF"/>
    <w:rsid w:val="00D26EBE"/>
    <w:rsid w:val="00D340BB"/>
    <w:rsid w:val="00D51958"/>
    <w:rsid w:val="00D725C2"/>
    <w:rsid w:val="00D85E54"/>
    <w:rsid w:val="00DA58C8"/>
    <w:rsid w:val="00DE10BA"/>
    <w:rsid w:val="00DE31F2"/>
    <w:rsid w:val="00DE5ECC"/>
    <w:rsid w:val="00DF1E91"/>
    <w:rsid w:val="00E301C3"/>
    <w:rsid w:val="00E36DE3"/>
    <w:rsid w:val="00E42FB6"/>
    <w:rsid w:val="00E46AAD"/>
    <w:rsid w:val="00E84C95"/>
    <w:rsid w:val="00EB125C"/>
    <w:rsid w:val="00ED00B3"/>
    <w:rsid w:val="00ED09A3"/>
    <w:rsid w:val="00ED0E3A"/>
    <w:rsid w:val="00ED3FA7"/>
    <w:rsid w:val="00EE5373"/>
    <w:rsid w:val="00F12290"/>
    <w:rsid w:val="00F25AF9"/>
    <w:rsid w:val="00F42C8F"/>
    <w:rsid w:val="00F80F5D"/>
    <w:rsid w:val="00F83A2C"/>
    <w:rsid w:val="00F91BE2"/>
    <w:rsid w:val="00F94B5B"/>
    <w:rsid w:val="00FB5F40"/>
    <w:rsid w:val="00FB7675"/>
    <w:rsid w:val="00FC13EA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Kreuzwieser</dc:creator>
  <cp:lastModifiedBy>CHemmers</cp:lastModifiedBy>
  <cp:revision>21</cp:revision>
  <dcterms:created xsi:type="dcterms:W3CDTF">2017-04-25T13:22:00Z</dcterms:created>
  <dcterms:modified xsi:type="dcterms:W3CDTF">2017-04-28T09:29:00Z</dcterms:modified>
</cp:coreProperties>
</file>